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6" w:rsidRDefault="00634463" w:rsidP="00A93357">
      <w:pPr>
        <w:suppressAutoHyphens/>
        <w:spacing w:before="120" w:after="120" w:line="276" w:lineRule="auto"/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z w:val="32"/>
          <w:szCs w:val="26"/>
          <w:lang w:eastAsia="en-US"/>
        </w:rPr>
      </w:pPr>
      <w:r w:rsidRPr="00634463">
        <w:rPr>
          <w:rFonts w:ascii="Times New Roman" w:eastAsiaTheme="majorEastAsia" w:hAnsi="Times New Roman"/>
          <w:b/>
          <w:bCs/>
          <w:color w:val="365F91" w:themeColor="accent1" w:themeShade="BF"/>
          <w:sz w:val="32"/>
          <w:szCs w:val="26"/>
          <w:lang w:eastAsia="en-US"/>
        </w:rPr>
        <w:t>CONTEST “CIRCULAR PORTS” - IMPATTI-NO</w:t>
      </w:r>
    </w:p>
    <w:p w:rsidR="00634463" w:rsidRDefault="00634463" w:rsidP="00A93357">
      <w:pPr>
        <w:suppressAutoHyphens/>
        <w:spacing w:before="120" w:after="120" w:line="276" w:lineRule="auto"/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6"/>
          <w:szCs w:val="26"/>
          <w:lang w:eastAsia="en-US"/>
        </w:rPr>
      </w:pPr>
      <w:bookmarkStart w:id="0" w:name="_GoBack"/>
      <w:bookmarkEnd w:id="0"/>
    </w:p>
    <w:p w:rsidR="00FB7DC0" w:rsidRDefault="00F846BC" w:rsidP="00A93357">
      <w:pPr>
        <w:suppressAutoHyphens/>
        <w:spacing w:before="120" w:after="120" w:line="276" w:lineRule="auto"/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6"/>
          <w:szCs w:val="26"/>
          <w:lang w:eastAsia="en-US"/>
        </w:rPr>
      </w:pPr>
      <w:r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6"/>
          <w:szCs w:val="26"/>
          <w:lang w:eastAsia="en-US"/>
        </w:rPr>
        <w:t>GRIGLIA DI VALUTAZIONE – PERSONE FISICHE</w:t>
      </w:r>
    </w:p>
    <w:p w:rsidR="00F846BC" w:rsidRDefault="00F846BC" w:rsidP="00597FA3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51"/>
        <w:gridCol w:w="1444"/>
        <w:gridCol w:w="4776"/>
        <w:gridCol w:w="1834"/>
        <w:gridCol w:w="1243"/>
      </w:tblGrid>
      <w:tr w:rsidR="00F846BC" w:rsidRPr="00F846BC" w:rsidTr="00F846BC">
        <w:trPr>
          <w:trHeight w:val="146"/>
        </w:trPr>
        <w:tc>
          <w:tcPr>
            <w:tcW w:w="280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733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Criterio</w:t>
            </w: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Parametri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F846BC">
            <w:pPr>
              <w:widowControl w:val="0"/>
              <w:spacing w:line="276" w:lineRule="auto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Punteggio fase valutativa</w:t>
            </w:r>
          </w:p>
        </w:tc>
        <w:tc>
          <w:tcPr>
            <w:tcW w:w="6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Punteggio massimo</w:t>
            </w:r>
          </w:p>
        </w:tc>
      </w:tr>
      <w:tr w:rsidR="00F846BC" w:rsidRPr="00F846BC" w:rsidTr="00F846BC">
        <w:trPr>
          <w:trHeight w:val="1184"/>
        </w:trPr>
        <w:tc>
          <w:tcPr>
            <w:tcW w:w="280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733" w:type="pct"/>
            <w:vMerge w:val="restart"/>
            <w:vAlign w:val="center"/>
          </w:tcPr>
          <w:p w:rsidR="00F846BC" w:rsidRPr="00F413D1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vertAlign w:val="superscript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Impatto “circolare”</w:t>
            </w:r>
            <w:r w:rsidR="00F413D1" w:rsidRPr="006C465E">
              <w:rPr>
                <w:rFonts w:ascii="Times New Roman" w:eastAsia="Calibri" w:hAnsi="Times New Roman"/>
                <w:vertAlign w:val="superscript"/>
              </w:rPr>
              <w:t xml:space="preserve"> </w:t>
            </w:r>
            <w:r w:rsidR="00F413D1">
              <w:rPr>
                <w:rStyle w:val="Rimandonotadichiusura"/>
                <w:rFonts w:ascii="Times New Roman" w:eastAsia="Calibri" w:hAnsi="Times New Roman"/>
              </w:rPr>
              <w:endnoteReference w:id="1"/>
            </w: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Chiarezza e congruità della proposta con particolare riferimento agli impatti previsti in termini di accrescimento del livello di circolarità della filiera in fase di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  <w:u w:val="single"/>
              </w:rPr>
              <w:t>design/approvvigionamento</w:t>
            </w:r>
          </w:p>
          <w:p w:rsidR="00F846BC" w:rsidRPr="00F846BC" w:rsidRDefault="00F846BC" w:rsidP="00B252F9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 a 10</w:t>
            </w:r>
          </w:p>
        </w:tc>
        <w:tc>
          <w:tcPr>
            <w:tcW w:w="631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F846BC" w:rsidRPr="00F846BC" w:rsidTr="00F846BC">
        <w:trPr>
          <w:trHeight w:val="1184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u w:val="single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Chiarezza e congruità della proposta con particolare riferimento agli impatti previsti in termini di accrescimento del livello di circolarità della filiera in fase di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  <w:u w:val="single"/>
              </w:rPr>
              <w:t>distribuzione/utilizzo</w:t>
            </w:r>
          </w:p>
          <w:p w:rsidR="00F846BC" w:rsidRPr="00F846BC" w:rsidRDefault="00F846BC" w:rsidP="00B252F9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 a 10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F846BC" w:rsidRPr="00F846BC" w:rsidTr="00F846BC">
        <w:trPr>
          <w:trHeight w:val="1184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u w:val="single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Chiarezza e congruità della proposta con particolare riferimento agli impatti previsti in termini di accrescimento del livello di circolarità della filiera in fase di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  <w:u w:val="single"/>
              </w:rPr>
              <w:t>raccolta e riciclo</w:t>
            </w:r>
          </w:p>
          <w:p w:rsidR="00F846BC" w:rsidRPr="00F846BC" w:rsidRDefault="00F846BC" w:rsidP="00B252F9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 a 10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F846BC" w:rsidRPr="00F846BC" w:rsidTr="00F846BC">
        <w:trPr>
          <w:trHeight w:val="2159"/>
        </w:trPr>
        <w:tc>
          <w:tcPr>
            <w:tcW w:w="280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733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Innovatività</w:t>
            </w: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Sviluppo di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nuovi processi produttivi, logistici e organizzativi</w:t>
            </w: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basati su business model circolari ed in grado di promuovere </w:t>
            </w:r>
            <w:r w:rsidRPr="00F846BC">
              <w:rPr>
                <w:rFonts w:ascii="Times New Roman" w:eastAsia="Calibri" w:hAnsi="Times New Roman"/>
                <w:sz w:val="22"/>
                <w:szCs w:val="22"/>
                <w:u w:val="single"/>
              </w:rPr>
              <w:t>durabilità, disassemblaggio, riciclabilità e riutilizzabilità e/o diffusione di pratiche del riuso e/o del trattamento per la valorizzazione di prodotti a fine ciclo di vita/scarti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 a 15</w:t>
            </w:r>
          </w:p>
        </w:tc>
        <w:tc>
          <w:tcPr>
            <w:tcW w:w="631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F846BC" w:rsidRPr="00F846BC" w:rsidTr="00F846BC">
        <w:trPr>
          <w:trHeight w:val="1125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Utilizzo di tecnologie 4.0 e processi digitali finalizzati all’ottimizzazione ed al </w:t>
            </w:r>
            <w:r w:rsidRPr="00F846BC">
              <w:rPr>
                <w:rFonts w:ascii="Times New Roman" w:eastAsia="Calibri" w:hAnsi="Times New Roman"/>
                <w:sz w:val="22"/>
                <w:szCs w:val="22"/>
                <w:u w:val="single"/>
              </w:rPr>
              <w:t>monitoraggio dei consumi energetici e delle emissioni</w:t>
            </w: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 a 5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F846BC" w:rsidRPr="00F846BC" w:rsidTr="00F846BC">
        <w:trPr>
          <w:trHeight w:val="1351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Utilizzo di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piattaforme/tecnologie digitali</w:t>
            </w: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o altri strumenti di innovazione a supporto della filiera che chiudono la catena del valore con migliore sostenibilità tecnica, economica ed ambientale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 a 10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F846BC" w:rsidRPr="00F846BC" w:rsidTr="00F846BC">
        <w:trPr>
          <w:trHeight w:val="589"/>
        </w:trPr>
        <w:tc>
          <w:tcPr>
            <w:tcW w:w="280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733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Fattibilità e prospettive di mercato</w:t>
            </w: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Tipologia di business model proposta</w:t>
            </w: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e coerenza con i principi dell’economia circolare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 a 10</w:t>
            </w:r>
          </w:p>
        </w:tc>
        <w:tc>
          <w:tcPr>
            <w:tcW w:w="631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F846BC" w:rsidRPr="00F846BC" w:rsidTr="00F846BC">
        <w:trPr>
          <w:trHeight w:val="589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Congruità e completezza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dell’analisi del mercato</w:t>
            </w: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di riferimento 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 a 10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F846BC" w:rsidRPr="00F846BC" w:rsidTr="00F846BC">
        <w:trPr>
          <w:trHeight w:val="589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Attendibilità delle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ricadute economiche</w:t>
            </w: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del progetto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 a 10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F846BC" w:rsidRPr="00F846BC" w:rsidTr="00F846BC">
        <w:trPr>
          <w:trHeight w:val="594"/>
        </w:trPr>
        <w:tc>
          <w:tcPr>
            <w:tcW w:w="280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733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Replicabilità</w:t>
            </w: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Chiarezza, completezza e robustezza della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strategia per la replicazione</w:t>
            </w: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e il trasferimento dell’idea progettuale entro i </w:t>
            </w:r>
            <w:r w:rsidRPr="00F846BC">
              <w:rPr>
                <w:rFonts w:ascii="Times New Roman" w:eastAsia="Calibri" w:hAnsi="Times New Roman"/>
                <w:sz w:val="22"/>
                <w:szCs w:val="22"/>
                <w:u w:val="single"/>
              </w:rPr>
              <w:t>confini nazionali</w:t>
            </w: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 a 10</w:t>
            </w:r>
          </w:p>
        </w:tc>
        <w:tc>
          <w:tcPr>
            <w:tcW w:w="631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F846BC" w:rsidRPr="00F846BC" w:rsidTr="00F846BC">
        <w:trPr>
          <w:trHeight w:val="594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Chiarezza, completezza e robustezza della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strategia per la replicazione</w:t>
            </w: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e il trasferimento dell’idea progettuale anche al di là dei confini nazionali, ma comunque </w:t>
            </w:r>
            <w:r w:rsidRPr="00F846BC">
              <w:rPr>
                <w:rFonts w:ascii="Times New Roman" w:eastAsia="Calibri" w:hAnsi="Times New Roman"/>
                <w:sz w:val="22"/>
                <w:szCs w:val="22"/>
                <w:u w:val="single"/>
              </w:rPr>
              <w:t>entro l’area transfrontaliera</w:t>
            </w:r>
            <w:r w:rsidR="00D930ED">
              <w:rPr>
                <w:rStyle w:val="Rimandonotadichiusura"/>
                <w:rFonts w:ascii="Times New Roman" w:eastAsia="Calibri" w:hAnsi="Times New Roman"/>
                <w:sz w:val="22"/>
                <w:szCs w:val="22"/>
                <w:u w:val="single"/>
              </w:rPr>
              <w:endnoteReference w:id="2"/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 a 10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F846BC" w:rsidRPr="00F846BC" w:rsidTr="00F846BC">
        <w:trPr>
          <w:trHeight w:val="442"/>
        </w:trPr>
        <w:tc>
          <w:tcPr>
            <w:tcW w:w="280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733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Dimensione multi stakeholder</w:t>
            </w: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Numero e consistenza delle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collaborazioni inter e intraorganizzative</w:t>
            </w: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legate alla realizzazione della proposta progettuale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 a 12</w:t>
            </w:r>
          </w:p>
        </w:tc>
        <w:tc>
          <w:tcPr>
            <w:tcW w:w="631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F846BC" w:rsidRPr="00F846BC" w:rsidTr="00F846BC">
        <w:trPr>
          <w:trHeight w:val="442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Presenza e chiarezza di una strategia per il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coinvolgimento degli stakeholder</w:t>
            </w: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in fase di realizzazione 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 a 8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846BC" w:rsidRPr="00F846BC" w:rsidTr="00F846BC">
        <w:trPr>
          <w:trHeight w:val="442"/>
        </w:trPr>
        <w:tc>
          <w:tcPr>
            <w:tcW w:w="4369" w:type="pct"/>
            <w:gridSpan w:val="4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6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130</w:t>
            </w:r>
          </w:p>
        </w:tc>
      </w:tr>
    </w:tbl>
    <w:p w:rsidR="00F846BC" w:rsidRPr="00A93357" w:rsidRDefault="00F846BC" w:rsidP="00597FA3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F846BC" w:rsidRPr="00A93357" w:rsidSect="00DA3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2268" w:right="1134" w:bottom="170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43" w:rsidRDefault="00287C43" w:rsidP="00B442DD">
      <w:r>
        <w:separator/>
      </w:r>
    </w:p>
  </w:endnote>
  <w:endnote w:type="continuationSeparator" w:id="0">
    <w:p w:rsidR="00287C43" w:rsidRDefault="00287C43" w:rsidP="00B442DD">
      <w:r>
        <w:continuationSeparator/>
      </w:r>
    </w:p>
  </w:endnote>
  <w:endnote w:id="1">
    <w:p w:rsidR="00F413D1" w:rsidRPr="00F413D1" w:rsidRDefault="00F413D1" w:rsidP="00401319">
      <w:pPr>
        <w:pStyle w:val="Testonotadichiusura"/>
        <w:jc w:val="both"/>
        <w:rPr>
          <w:rFonts w:ascii="Times New Roman" w:hAnsi="Times New Roman"/>
        </w:rPr>
      </w:pPr>
      <w:r w:rsidRPr="00F413D1">
        <w:rPr>
          <w:rStyle w:val="Rimandonotadichiusura"/>
          <w:rFonts w:ascii="Times New Roman" w:hAnsi="Times New Roman"/>
        </w:rPr>
        <w:endnoteRef/>
      </w:r>
      <w:r w:rsidRPr="00F413D1">
        <w:rPr>
          <w:rFonts w:ascii="Times New Roman" w:hAnsi="Times New Roman"/>
        </w:rPr>
        <w:t xml:space="preserve"> La definizione più conosciuta dell’Economia Circolare è senz’altro quella della Ellen MC Arthur Foundation che definisce l’EC come un’economia pensata per potersi rigenerare da sola. In un’economia circolare i flussi di materiali sono di due tipi: quelli biologici, in grado di essere reintegrati nella biosfera, e quelli tecnici, destinati a essere rivalorizzati senza entrare nella biosfera»</w:t>
      </w:r>
      <w:r w:rsidR="00401319">
        <w:rPr>
          <w:rFonts w:ascii="Times New Roman" w:hAnsi="Times New Roman"/>
          <w:lang w:val="it-IT"/>
        </w:rPr>
        <w:t xml:space="preserve">. </w:t>
      </w:r>
      <w:r w:rsidRPr="00F413D1">
        <w:rPr>
          <w:rFonts w:ascii="Times New Roman" w:hAnsi="Times New Roman"/>
        </w:rPr>
        <w:t>Il concetto essenziale è ridurre e l’uso di materie vergini e risorse naturali e la generazione dei rifiuti e altri output dannosi per l’ambiente attraverso un insieme di azioni e di interventi che riguardano tutte le fasi di progettazione e realizzazione dei prodotti e dei servizi, quindi attraverso l’eco-design, la riparazione ed il riuso, il riciclo ed il recupero, etc</w:t>
      </w:r>
      <w:r w:rsidR="00401319">
        <w:rPr>
          <w:rFonts w:ascii="Times New Roman" w:hAnsi="Times New Roman"/>
          <w:lang w:val="it-IT"/>
        </w:rPr>
        <w:t>.</w:t>
      </w:r>
      <w:r w:rsidRPr="00F413D1">
        <w:rPr>
          <w:rFonts w:ascii="Times New Roman" w:hAnsi="Times New Roman"/>
        </w:rPr>
        <w:t xml:space="preserve"> al fine di generare benefici multipli e di ridurre (fino ad annullare) la dipendenza dei nostri sistemi produttivi dalle materie prime vergini, riducendo parallelamente gli impatti negativi sull’ambiente</w:t>
      </w:r>
    </w:p>
    <w:p w:rsidR="00F413D1" w:rsidRPr="00F413D1" w:rsidRDefault="00F413D1" w:rsidP="00401319">
      <w:pPr>
        <w:pStyle w:val="Testonotadichiusura"/>
        <w:jc w:val="both"/>
        <w:rPr>
          <w:rFonts w:ascii="Times New Roman" w:hAnsi="Times New Roman"/>
        </w:rPr>
      </w:pPr>
      <w:r w:rsidRPr="00F413D1">
        <w:rPr>
          <w:noProof/>
          <w:lang w:val="it-IT" w:eastAsia="it-IT"/>
        </w:rPr>
        <w:drawing>
          <wp:inline distT="0" distB="0" distL="0" distR="0">
            <wp:extent cx="1565452" cy="157488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42" cy="16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D1" w:rsidRPr="00F413D1" w:rsidRDefault="00F413D1" w:rsidP="00401319">
      <w:pPr>
        <w:pStyle w:val="Testonotadichius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L'approvvigionamento è il reperimento delle materie prime, beni e servizi necessari al funzionamento di un'attività produttiva</w:t>
      </w:r>
    </w:p>
    <w:p w:rsidR="00F413D1" w:rsidRPr="00F413D1" w:rsidRDefault="00F413D1" w:rsidP="00401319">
      <w:pPr>
        <w:pStyle w:val="Testonotadichius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Il design è l’attività alla base della costruzione/realizzazione di un oggetto complesso, materiale o concettuale</w:t>
      </w:r>
    </w:p>
    <w:p w:rsidR="00F413D1" w:rsidRPr="00F413D1" w:rsidRDefault="00F413D1" w:rsidP="00401319">
      <w:pPr>
        <w:pStyle w:val="Testonotadichius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La produzione industriale (o fabbricazione) è l'insieme delle attività relative alla trasformazione di materie prime, energie ed informazioni, in beni di consumo</w:t>
      </w:r>
    </w:p>
    <w:p w:rsidR="00F413D1" w:rsidRPr="00F413D1" w:rsidRDefault="00F413D1" w:rsidP="00401319">
      <w:pPr>
        <w:pStyle w:val="Testonotadichius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La distribuzione è l’attività attraverso la quale le aziende produttrici immettono sul mercato beni e servizi.</w:t>
      </w:r>
    </w:p>
    <w:p w:rsidR="00F413D1" w:rsidRPr="00F413D1" w:rsidRDefault="00F413D1" w:rsidP="00401319">
      <w:pPr>
        <w:pStyle w:val="Testonotadichius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L’utilizzo corrisponde all'uso di beni e servizi da parte di individui, di imprese o della pubblica amministrazione (consumatore)</w:t>
      </w:r>
    </w:p>
    <w:p w:rsidR="00401319" w:rsidRDefault="00F413D1" w:rsidP="00401319">
      <w:pPr>
        <w:pStyle w:val="Testonotadichius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La raccolta è finalizzata alla separazione dei rifiuti in modo tale da reindirizzare ciascuna tipologia verso la preparazione al riutilizzo, riciclo, valorizzazione ed in forma residuale discarica</w:t>
      </w:r>
    </w:p>
    <w:p w:rsidR="00F413D1" w:rsidRPr="00F413D1" w:rsidRDefault="00F413D1" w:rsidP="00401319">
      <w:pPr>
        <w:pStyle w:val="Testonotadichiusura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Il riciclo è l'insieme di strategie e metodologie volte a recuperare materiali utili dai rifiuti al fine di riutilizzarli anziché smaltirli in discarica</w:t>
      </w:r>
    </w:p>
  </w:endnote>
  <w:endnote w:id="2">
    <w:p w:rsidR="00D930ED" w:rsidRPr="00D930ED" w:rsidRDefault="00D930ED" w:rsidP="00D930ED">
      <w:pPr>
        <w:pStyle w:val="Testonotadichiusura"/>
        <w:jc w:val="both"/>
        <w:rPr>
          <w:rFonts w:ascii="Times New Roman" w:hAnsi="Times New Roman"/>
          <w:lang w:val="it-IT"/>
        </w:rPr>
      </w:pPr>
      <w:r w:rsidRPr="00D930ED">
        <w:rPr>
          <w:rStyle w:val="Rimandonotadichiusura"/>
          <w:rFonts w:ascii="Times New Roman" w:hAnsi="Times New Roman"/>
        </w:rPr>
        <w:endnoteRef/>
      </w:r>
      <w:r w:rsidRPr="00D930ED">
        <w:rPr>
          <w:rFonts w:ascii="Times New Roman" w:hAnsi="Times New Roman"/>
        </w:rPr>
        <w:t xml:space="preserve"> </w:t>
      </w:r>
      <w:hyperlink r:id="rId2" w:history="1">
        <w:r w:rsidRPr="00581A8A">
          <w:rPr>
            <w:rStyle w:val="Collegamentoipertestuale"/>
            <w:rFonts w:ascii="Times New Roman" w:hAnsi="Times New Roman"/>
          </w:rPr>
          <w:t>http://interreg-maritime.eu/it/programma/area</w:t>
        </w:r>
      </w:hyperlink>
      <w:r>
        <w:rPr>
          <w:rFonts w:ascii="Times New Roman" w:hAnsi="Times New Roman"/>
          <w:lang w:val="it-IT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79" w:rsidRDefault="008970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35" w:rsidRDefault="00980135" w:rsidP="00D01D8E">
    <w:pPr>
      <w:pStyle w:val="Pidipagina"/>
      <w:spacing w:line="36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79" w:rsidRDefault="008970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43" w:rsidRDefault="00287C43" w:rsidP="00B442DD">
      <w:r>
        <w:separator/>
      </w:r>
    </w:p>
  </w:footnote>
  <w:footnote w:type="continuationSeparator" w:id="0">
    <w:p w:rsidR="00287C43" w:rsidRDefault="00287C43" w:rsidP="00B4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79" w:rsidRDefault="008970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35" w:rsidRDefault="00980135" w:rsidP="004E7465">
    <w:pPr>
      <w:pStyle w:val="Intestazione"/>
      <w:tabs>
        <w:tab w:val="clear" w:pos="9638"/>
        <w:tab w:val="right" w:pos="10773"/>
      </w:tabs>
      <w:ind w:right="-1134"/>
    </w:pPr>
  </w:p>
  <w:p w:rsidR="00A93357" w:rsidRDefault="00A93357" w:rsidP="004E7465">
    <w:pPr>
      <w:pStyle w:val="Intestazione"/>
      <w:tabs>
        <w:tab w:val="clear" w:pos="9638"/>
        <w:tab w:val="right" w:pos="10773"/>
      </w:tabs>
      <w:ind w:right="-1134"/>
    </w:pPr>
  </w:p>
  <w:p w:rsidR="00A93357" w:rsidRDefault="00897079" w:rsidP="004E7465">
    <w:pPr>
      <w:pStyle w:val="Intestazione"/>
      <w:tabs>
        <w:tab w:val="clear" w:pos="9638"/>
        <w:tab w:val="right" w:pos="10773"/>
      </w:tabs>
      <w:ind w:right="-1134"/>
    </w:pPr>
    <w:r>
      <w:rPr>
        <w:noProof/>
      </w:rPr>
      <w:drawing>
        <wp:inline distT="0" distB="0" distL="0" distR="0" wp14:anchorId="7BD9A587" wp14:editId="6A5998C1">
          <wp:extent cx="3702685" cy="683260"/>
          <wp:effectExtent l="0" t="0" r="0" b="254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35" w:rsidRDefault="00980135" w:rsidP="001E1A9D">
    <w:pPr>
      <w:pStyle w:val="Intestazione"/>
      <w:tabs>
        <w:tab w:val="clear" w:pos="9638"/>
        <w:tab w:val="right" w:pos="11482"/>
      </w:tabs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113"/>
    <w:multiLevelType w:val="hybridMultilevel"/>
    <w:tmpl w:val="7AB85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FBD"/>
    <w:multiLevelType w:val="hybridMultilevel"/>
    <w:tmpl w:val="D85CF0D4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2A64"/>
    <w:multiLevelType w:val="hybridMultilevel"/>
    <w:tmpl w:val="D90C3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B6E"/>
    <w:multiLevelType w:val="hybridMultilevel"/>
    <w:tmpl w:val="0DCEF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E1D4A"/>
    <w:multiLevelType w:val="hybridMultilevel"/>
    <w:tmpl w:val="15C22420"/>
    <w:lvl w:ilvl="0" w:tplc="456A4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CCDF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F08E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54FD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5C9A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480B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D6C3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5AB0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7A4B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3584E"/>
    <w:multiLevelType w:val="hybridMultilevel"/>
    <w:tmpl w:val="D8BC4198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4848"/>
    <w:multiLevelType w:val="hybridMultilevel"/>
    <w:tmpl w:val="DCE4D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4266"/>
    <w:multiLevelType w:val="hybridMultilevel"/>
    <w:tmpl w:val="BA1E9E0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F1F27"/>
    <w:multiLevelType w:val="hybridMultilevel"/>
    <w:tmpl w:val="A7BE9B62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322E3"/>
    <w:multiLevelType w:val="hybridMultilevel"/>
    <w:tmpl w:val="1F0670DC"/>
    <w:lvl w:ilvl="0" w:tplc="A4C6DB6A">
      <w:start w:val="2"/>
      <w:numFmt w:val="bullet"/>
      <w:lvlText w:val="-"/>
      <w:lvlJc w:val="left"/>
      <w:pPr>
        <w:ind w:left="1068" w:hanging="360"/>
      </w:pPr>
      <w:rPr>
        <w:rFonts w:ascii="Open Sans" w:eastAsia="Calibr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913AC"/>
    <w:multiLevelType w:val="hybridMultilevel"/>
    <w:tmpl w:val="D9064796"/>
    <w:lvl w:ilvl="0" w:tplc="C8A61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6E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8C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21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E0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C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46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E9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6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9D57D4"/>
    <w:multiLevelType w:val="hybridMultilevel"/>
    <w:tmpl w:val="7AB85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7DC"/>
    <w:multiLevelType w:val="hybridMultilevel"/>
    <w:tmpl w:val="F18C27EC"/>
    <w:lvl w:ilvl="0" w:tplc="B15EDCA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449D9"/>
    <w:multiLevelType w:val="hybridMultilevel"/>
    <w:tmpl w:val="A2ECD97E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01BE7"/>
    <w:multiLevelType w:val="hybridMultilevel"/>
    <w:tmpl w:val="5DAC0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F7CEA"/>
    <w:multiLevelType w:val="hybridMultilevel"/>
    <w:tmpl w:val="D90AD80C"/>
    <w:lvl w:ilvl="0" w:tplc="BE208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0B4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6F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8B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C3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41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0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AD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C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666CE4"/>
    <w:multiLevelType w:val="hybridMultilevel"/>
    <w:tmpl w:val="7C2E6B04"/>
    <w:lvl w:ilvl="0" w:tplc="F5B81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72D30"/>
    <w:multiLevelType w:val="hybridMultilevel"/>
    <w:tmpl w:val="89A887A2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4171D"/>
    <w:multiLevelType w:val="hybridMultilevel"/>
    <w:tmpl w:val="CA48D296"/>
    <w:lvl w:ilvl="0" w:tplc="B15EDCA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024BB"/>
    <w:multiLevelType w:val="hybridMultilevel"/>
    <w:tmpl w:val="15B64518"/>
    <w:lvl w:ilvl="0" w:tplc="A4C6DB6A">
      <w:start w:val="2"/>
      <w:numFmt w:val="bullet"/>
      <w:lvlText w:val="-"/>
      <w:lvlJc w:val="left"/>
      <w:pPr>
        <w:ind w:left="1068" w:hanging="360"/>
      </w:pPr>
      <w:rPr>
        <w:rFonts w:ascii="Open Sans" w:eastAsia="Cambria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E3065F"/>
    <w:multiLevelType w:val="hybridMultilevel"/>
    <w:tmpl w:val="3DBCDD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49E2C6F"/>
    <w:multiLevelType w:val="hybridMultilevel"/>
    <w:tmpl w:val="69C895A8"/>
    <w:lvl w:ilvl="0" w:tplc="A4C6DB6A">
      <w:start w:val="2"/>
      <w:numFmt w:val="bullet"/>
      <w:lvlText w:val="-"/>
      <w:lvlJc w:val="left"/>
      <w:pPr>
        <w:ind w:left="1068" w:hanging="360"/>
      </w:pPr>
      <w:rPr>
        <w:rFonts w:ascii="Open Sans" w:eastAsia="Calibr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F29FA"/>
    <w:multiLevelType w:val="hybridMultilevel"/>
    <w:tmpl w:val="1AB4F3A8"/>
    <w:lvl w:ilvl="0" w:tplc="13389D6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7"/>
  </w:num>
  <w:num w:numId="8">
    <w:abstractNumId w:val="13"/>
  </w:num>
  <w:num w:numId="9">
    <w:abstractNumId w:val="9"/>
  </w:num>
  <w:num w:numId="10">
    <w:abstractNumId w:val="21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18"/>
  </w:num>
  <w:num w:numId="16">
    <w:abstractNumId w:val="12"/>
  </w:num>
  <w:num w:numId="17">
    <w:abstractNumId w:val="5"/>
  </w:num>
  <w:num w:numId="18">
    <w:abstractNumId w:val="7"/>
  </w:num>
  <w:num w:numId="19">
    <w:abstractNumId w:val="20"/>
  </w:num>
  <w:num w:numId="20">
    <w:abstractNumId w:val="6"/>
  </w:num>
  <w:num w:numId="21">
    <w:abstractNumId w:val="16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D"/>
    <w:rsid w:val="0000282F"/>
    <w:rsid w:val="00005BB4"/>
    <w:rsid w:val="00006018"/>
    <w:rsid w:val="000132FF"/>
    <w:rsid w:val="000207D1"/>
    <w:rsid w:val="0002259D"/>
    <w:rsid w:val="00023F2F"/>
    <w:rsid w:val="0002417E"/>
    <w:rsid w:val="0002663D"/>
    <w:rsid w:val="000369AD"/>
    <w:rsid w:val="00042271"/>
    <w:rsid w:val="00047B95"/>
    <w:rsid w:val="000606C1"/>
    <w:rsid w:val="00061940"/>
    <w:rsid w:val="00064DA3"/>
    <w:rsid w:val="000655D5"/>
    <w:rsid w:val="00083456"/>
    <w:rsid w:val="00091ACF"/>
    <w:rsid w:val="000A2E6F"/>
    <w:rsid w:val="000A56CF"/>
    <w:rsid w:val="000A5B5F"/>
    <w:rsid w:val="000B0D6D"/>
    <w:rsid w:val="000C7776"/>
    <w:rsid w:val="000F693B"/>
    <w:rsid w:val="00103183"/>
    <w:rsid w:val="0010549C"/>
    <w:rsid w:val="001228F8"/>
    <w:rsid w:val="00122EEC"/>
    <w:rsid w:val="001242BD"/>
    <w:rsid w:val="0014169D"/>
    <w:rsid w:val="00146B74"/>
    <w:rsid w:val="00146BAF"/>
    <w:rsid w:val="001554FB"/>
    <w:rsid w:val="001A320B"/>
    <w:rsid w:val="001A6640"/>
    <w:rsid w:val="001B3839"/>
    <w:rsid w:val="001C470C"/>
    <w:rsid w:val="001D0012"/>
    <w:rsid w:val="001D2E48"/>
    <w:rsid w:val="001D521E"/>
    <w:rsid w:val="001D7E71"/>
    <w:rsid w:val="001E09BE"/>
    <w:rsid w:val="001E1A9D"/>
    <w:rsid w:val="001E2466"/>
    <w:rsid w:val="001E31EC"/>
    <w:rsid w:val="001E475C"/>
    <w:rsid w:val="001F065B"/>
    <w:rsid w:val="001F6E7E"/>
    <w:rsid w:val="00200FCA"/>
    <w:rsid w:val="002011F3"/>
    <w:rsid w:val="00211194"/>
    <w:rsid w:val="00213D9B"/>
    <w:rsid w:val="0021687D"/>
    <w:rsid w:val="00221EBC"/>
    <w:rsid w:val="00223AF3"/>
    <w:rsid w:val="00225F25"/>
    <w:rsid w:val="00253BF8"/>
    <w:rsid w:val="002623EB"/>
    <w:rsid w:val="002638A1"/>
    <w:rsid w:val="002661D2"/>
    <w:rsid w:val="00266792"/>
    <w:rsid w:val="00271EA0"/>
    <w:rsid w:val="00274448"/>
    <w:rsid w:val="00274570"/>
    <w:rsid w:val="002779DD"/>
    <w:rsid w:val="00280BC8"/>
    <w:rsid w:val="00283701"/>
    <w:rsid w:val="00287004"/>
    <w:rsid w:val="00287C43"/>
    <w:rsid w:val="002932E7"/>
    <w:rsid w:val="002B13EB"/>
    <w:rsid w:val="002B3644"/>
    <w:rsid w:val="002C25CA"/>
    <w:rsid w:val="002D1985"/>
    <w:rsid w:val="002E0B3F"/>
    <w:rsid w:val="002E294B"/>
    <w:rsid w:val="002F211B"/>
    <w:rsid w:val="002F3893"/>
    <w:rsid w:val="002F427F"/>
    <w:rsid w:val="002F59EE"/>
    <w:rsid w:val="00304C73"/>
    <w:rsid w:val="003060DA"/>
    <w:rsid w:val="003140D6"/>
    <w:rsid w:val="0031443A"/>
    <w:rsid w:val="00314506"/>
    <w:rsid w:val="0031661F"/>
    <w:rsid w:val="00325DCA"/>
    <w:rsid w:val="00340572"/>
    <w:rsid w:val="0034071D"/>
    <w:rsid w:val="00342D9F"/>
    <w:rsid w:val="003434BE"/>
    <w:rsid w:val="00350436"/>
    <w:rsid w:val="00352C63"/>
    <w:rsid w:val="0035449E"/>
    <w:rsid w:val="00354C03"/>
    <w:rsid w:val="0036023D"/>
    <w:rsid w:val="00374A19"/>
    <w:rsid w:val="0038064F"/>
    <w:rsid w:val="0038389B"/>
    <w:rsid w:val="00386DA9"/>
    <w:rsid w:val="00395D1B"/>
    <w:rsid w:val="003974AD"/>
    <w:rsid w:val="003A041A"/>
    <w:rsid w:val="003A203A"/>
    <w:rsid w:val="003A78E7"/>
    <w:rsid w:val="003B0E41"/>
    <w:rsid w:val="003C073B"/>
    <w:rsid w:val="003C131C"/>
    <w:rsid w:val="003C2098"/>
    <w:rsid w:val="003C56CD"/>
    <w:rsid w:val="003C57B0"/>
    <w:rsid w:val="003D0CBE"/>
    <w:rsid w:val="003D4CC8"/>
    <w:rsid w:val="003F32BE"/>
    <w:rsid w:val="00401319"/>
    <w:rsid w:val="00401D67"/>
    <w:rsid w:val="004116C3"/>
    <w:rsid w:val="00415870"/>
    <w:rsid w:val="00415AEE"/>
    <w:rsid w:val="00415F42"/>
    <w:rsid w:val="004206B4"/>
    <w:rsid w:val="0043122F"/>
    <w:rsid w:val="00433000"/>
    <w:rsid w:val="00435883"/>
    <w:rsid w:val="004379AC"/>
    <w:rsid w:val="00437CAE"/>
    <w:rsid w:val="00440046"/>
    <w:rsid w:val="00442C5E"/>
    <w:rsid w:val="00443652"/>
    <w:rsid w:val="00461B0B"/>
    <w:rsid w:val="004633E5"/>
    <w:rsid w:val="00464877"/>
    <w:rsid w:val="00471884"/>
    <w:rsid w:val="00474C7D"/>
    <w:rsid w:val="00492CB9"/>
    <w:rsid w:val="004A3FE6"/>
    <w:rsid w:val="004A45D0"/>
    <w:rsid w:val="004B47CC"/>
    <w:rsid w:val="004B7335"/>
    <w:rsid w:val="004D2E9A"/>
    <w:rsid w:val="004D5D6F"/>
    <w:rsid w:val="004E4D8D"/>
    <w:rsid w:val="004E4E33"/>
    <w:rsid w:val="004E5643"/>
    <w:rsid w:val="004E56A0"/>
    <w:rsid w:val="004E6A27"/>
    <w:rsid w:val="004E7465"/>
    <w:rsid w:val="004F2093"/>
    <w:rsid w:val="004F37E7"/>
    <w:rsid w:val="004F6212"/>
    <w:rsid w:val="00506A8B"/>
    <w:rsid w:val="00523E20"/>
    <w:rsid w:val="00526FC0"/>
    <w:rsid w:val="00531074"/>
    <w:rsid w:val="00533D4B"/>
    <w:rsid w:val="005428C7"/>
    <w:rsid w:val="0054600E"/>
    <w:rsid w:val="0055471B"/>
    <w:rsid w:val="0055502A"/>
    <w:rsid w:val="005574F9"/>
    <w:rsid w:val="005805DA"/>
    <w:rsid w:val="005814EE"/>
    <w:rsid w:val="00595B31"/>
    <w:rsid w:val="00597FA3"/>
    <w:rsid w:val="005A4B99"/>
    <w:rsid w:val="005D5504"/>
    <w:rsid w:val="005D746A"/>
    <w:rsid w:val="005E7DEC"/>
    <w:rsid w:val="005F1FD6"/>
    <w:rsid w:val="005F5734"/>
    <w:rsid w:val="005F76DF"/>
    <w:rsid w:val="00624969"/>
    <w:rsid w:val="006273C8"/>
    <w:rsid w:val="00630806"/>
    <w:rsid w:val="00630D4F"/>
    <w:rsid w:val="006340FB"/>
    <w:rsid w:val="00634463"/>
    <w:rsid w:val="006449A8"/>
    <w:rsid w:val="00644FD4"/>
    <w:rsid w:val="00647341"/>
    <w:rsid w:val="00657996"/>
    <w:rsid w:val="00657E2E"/>
    <w:rsid w:val="00661234"/>
    <w:rsid w:val="00662D74"/>
    <w:rsid w:val="00664C96"/>
    <w:rsid w:val="00673B1C"/>
    <w:rsid w:val="00683B9D"/>
    <w:rsid w:val="00684C62"/>
    <w:rsid w:val="006944D8"/>
    <w:rsid w:val="00697137"/>
    <w:rsid w:val="006A37CE"/>
    <w:rsid w:val="006A3D6D"/>
    <w:rsid w:val="006A4822"/>
    <w:rsid w:val="006B5780"/>
    <w:rsid w:val="006C1CB2"/>
    <w:rsid w:val="006C4924"/>
    <w:rsid w:val="006C7A7B"/>
    <w:rsid w:val="006D4A27"/>
    <w:rsid w:val="006D4F1C"/>
    <w:rsid w:val="006D5B25"/>
    <w:rsid w:val="006E1736"/>
    <w:rsid w:val="006E184C"/>
    <w:rsid w:val="006E31BD"/>
    <w:rsid w:val="007005D9"/>
    <w:rsid w:val="00706A12"/>
    <w:rsid w:val="00710231"/>
    <w:rsid w:val="00721882"/>
    <w:rsid w:val="00730283"/>
    <w:rsid w:val="00736AD0"/>
    <w:rsid w:val="007376FD"/>
    <w:rsid w:val="007448DB"/>
    <w:rsid w:val="007465F4"/>
    <w:rsid w:val="00747547"/>
    <w:rsid w:val="00751087"/>
    <w:rsid w:val="007566AB"/>
    <w:rsid w:val="007566F5"/>
    <w:rsid w:val="00757E38"/>
    <w:rsid w:val="007669C3"/>
    <w:rsid w:val="00776082"/>
    <w:rsid w:val="00796130"/>
    <w:rsid w:val="00796820"/>
    <w:rsid w:val="007A425C"/>
    <w:rsid w:val="007B5A74"/>
    <w:rsid w:val="007C5221"/>
    <w:rsid w:val="007D33F8"/>
    <w:rsid w:val="007D6835"/>
    <w:rsid w:val="007E0A71"/>
    <w:rsid w:val="007F02C9"/>
    <w:rsid w:val="007F3076"/>
    <w:rsid w:val="00802A20"/>
    <w:rsid w:val="008058E2"/>
    <w:rsid w:val="00807C68"/>
    <w:rsid w:val="00811DE0"/>
    <w:rsid w:val="0081338F"/>
    <w:rsid w:val="00827258"/>
    <w:rsid w:val="00840918"/>
    <w:rsid w:val="00853280"/>
    <w:rsid w:val="00853597"/>
    <w:rsid w:val="008566CA"/>
    <w:rsid w:val="00857797"/>
    <w:rsid w:val="0086474D"/>
    <w:rsid w:val="008673A8"/>
    <w:rsid w:val="008735F5"/>
    <w:rsid w:val="0087433B"/>
    <w:rsid w:val="00874EBC"/>
    <w:rsid w:val="00895B3D"/>
    <w:rsid w:val="00897079"/>
    <w:rsid w:val="008A54C1"/>
    <w:rsid w:val="008A5F54"/>
    <w:rsid w:val="008B1F60"/>
    <w:rsid w:val="008C3770"/>
    <w:rsid w:val="008C5B52"/>
    <w:rsid w:val="008E5811"/>
    <w:rsid w:val="008F0BEC"/>
    <w:rsid w:val="00902F0D"/>
    <w:rsid w:val="009043C0"/>
    <w:rsid w:val="009072ED"/>
    <w:rsid w:val="009106AF"/>
    <w:rsid w:val="00911497"/>
    <w:rsid w:val="00923C56"/>
    <w:rsid w:val="009262A3"/>
    <w:rsid w:val="00937865"/>
    <w:rsid w:val="0095329C"/>
    <w:rsid w:val="00954EAD"/>
    <w:rsid w:val="00956A05"/>
    <w:rsid w:val="00960A62"/>
    <w:rsid w:val="009616E1"/>
    <w:rsid w:val="00966BD7"/>
    <w:rsid w:val="00972515"/>
    <w:rsid w:val="00972678"/>
    <w:rsid w:val="00976D58"/>
    <w:rsid w:val="00980135"/>
    <w:rsid w:val="00983263"/>
    <w:rsid w:val="00985356"/>
    <w:rsid w:val="009A5700"/>
    <w:rsid w:val="009A6F83"/>
    <w:rsid w:val="009B18C9"/>
    <w:rsid w:val="009C121B"/>
    <w:rsid w:val="009C35C8"/>
    <w:rsid w:val="009C455C"/>
    <w:rsid w:val="009D16F9"/>
    <w:rsid w:val="009D1E10"/>
    <w:rsid w:val="009D34C2"/>
    <w:rsid w:val="009D4D36"/>
    <w:rsid w:val="009E0A3F"/>
    <w:rsid w:val="009E37CE"/>
    <w:rsid w:val="009E6CA7"/>
    <w:rsid w:val="009F34CD"/>
    <w:rsid w:val="009F59F8"/>
    <w:rsid w:val="00A00622"/>
    <w:rsid w:val="00A02F73"/>
    <w:rsid w:val="00A034AD"/>
    <w:rsid w:val="00A154FA"/>
    <w:rsid w:val="00A15D02"/>
    <w:rsid w:val="00A2290A"/>
    <w:rsid w:val="00A47723"/>
    <w:rsid w:val="00A506DB"/>
    <w:rsid w:val="00A6240B"/>
    <w:rsid w:val="00A65244"/>
    <w:rsid w:val="00A65BDD"/>
    <w:rsid w:val="00A70207"/>
    <w:rsid w:val="00A7139D"/>
    <w:rsid w:val="00A74091"/>
    <w:rsid w:val="00A765B8"/>
    <w:rsid w:val="00A7697F"/>
    <w:rsid w:val="00A9001B"/>
    <w:rsid w:val="00A93357"/>
    <w:rsid w:val="00A97732"/>
    <w:rsid w:val="00AA236C"/>
    <w:rsid w:val="00AA579A"/>
    <w:rsid w:val="00AB24DA"/>
    <w:rsid w:val="00AB4CA3"/>
    <w:rsid w:val="00AB7A81"/>
    <w:rsid w:val="00AC2A37"/>
    <w:rsid w:val="00AC3800"/>
    <w:rsid w:val="00AC57FA"/>
    <w:rsid w:val="00AC7F76"/>
    <w:rsid w:val="00AD110E"/>
    <w:rsid w:val="00AD4A54"/>
    <w:rsid w:val="00AE0061"/>
    <w:rsid w:val="00AE127C"/>
    <w:rsid w:val="00AE47F6"/>
    <w:rsid w:val="00AF2BDC"/>
    <w:rsid w:val="00AF458E"/>
    <w:rsid w:val="00AF783A"/>
    <w:rsid w:val="00B00F89"/>
    <w:rsid w:val="00B06B17"/>
    <w:rsid w:val="00B139C4"/>
    <w:rsid w:val="00B1642C"/>
    <w:rsid w:val="00B234B5"/>
    <w:rsid w:val="00B27283"/>
    <w:rsid w:val="00B34EC5"/>
    <w:rsid w:val="00B43704"/>
    <w:rsid w:val="00B442DD"/>
    <w:rsid w:val="00B45A1F"/>
    <w:rsid w:val="00B4773F"/>
    <w:rsid w:val="00B54484"/>
    <w:rsid w:val="00B553E2"/>
    <w:rsid w:val="00B556F1"/>
    <w:rsid w:val="00B640DB"/>
    <w:rsid w:val="00B701B7"/>
    <w:rsid w:val="00B817B4"/>
    <w:rsid w:val="00B838C8"/>
    <w:rsid w:val="00B86797"/>
    <w:rsid w:val="00B87C39"/>
    <w:rsid w:val="00BA6FBF"/>
    <w:rsid w:val="00BB1CDD"/>
    <w:rsid w:val="00BB4DC5"/>
    <w:rsid w:val="00BB58C0"/>
    <w:rsid w:val="00BC136B"/>
    <w:rsid w:val="00BC356D"/>
    <w:rsid w:val="00BC4DFE"/>
    <w:rsid w:val="00BC6F6E"/>
    <w:rsid w:val="00BD68AD"/>
    <w:rsid w:val="00BE425D"/>
    <w:rsid w:val="00BE73CB"/>
    <w:rsid w:val="00C06134"/>
    <w:rsid w:val="00C150F4"/>
    <w:rsid w:val="00C15F51"/>
    <w:rsid w:val="00C16963"/>
    <w:rsid w:val="00C22B20"/>
    <w:rsid w:val="00C23494"/>
    <w:rsid w:val="00C25FEA"/>
    <w:rsid w:val="00C30DB1"/>
    <w:rsid w:val="00C356E3"/>
    <w:rsid w:val="00C4513A"/>
    <w:rsid w:val="00C472B1"/>
    <w:rsid w:val="00C50833"/>
    <w:rsid w:val="00C55DF8"/>
    <w:rsid w:val="00C605F8"/>
    <w:rsid w:val="00C72C73"/>
    <w:rsid w:val="00C800B7"/>
    <w:rsid w:val="00C838F7"/>
    <w:rsid w:val="00CA47C3"/>
    <w:rsid w:val="00CB4534"/>
    <w:rsid w:val="00CC5AEC"/>
    <w:rsid w:val="00CC5CFB"/>
    <w:rsid w:val="00CD0E14"/>
    <w:rsid w:val="00CE0CE6"/>
    <w:rsid w:val="00CE64E9"/>
    <w:rsid w:val="00CF0F8E"/>
    <w:rsid w:val="00D01D8E"/>
    <w:rsid w:val="00D10048"/>
    <w:rsid w:val="00D1101B"/>
    <w:rsid w:val="00D12ED4"/>
    <w:rsid w:val="00D15401"/>
    <w:rsid w:val="00D174F1"/>
    <w:rsid w:val="00D226F8"/>
    <w:rsid w:val="00D53CE3"/>
    <w:rsid w:val="00D54E8F"/>
    <w:rsid w:val="00D707D7"/>
    <w:rsid w:val="00D73A76"/>
    <w:rsid w:val="00D77B52"/>
    <w:rsid w:val="00D84912"/>
    <w:rsid w:val="00D86612"/>
    <w:rsid w:val="00D930ED"/>
    <w:rsid w:val="00DA3DE9"/>
    <w:rsid w:val="00DA6349"/>
    <w:rsid w:val="00DA6D91"/>
    <w:rsid w:val="00DA738B"/>
    <w:rsid w:val="00DB0D24"/>
    <w:rsid w:val="00DC28EC"/>
    <w:rsid w:val="00DC598C"/>
    <w:rsid w:val="00DC7068"/>
    <w:rsid w:val="00DD2461"/>
    <w:rsid w:val="00DD7E3A"/>
    <w:rsid w:val="00DE016E"/>
    <w:rsid w:val="00E027DC"/>
    <w:rsid w:val="00E02F9B"/>
    <w:rsid w:val="00E064B9"/>
    <w:rsid w:val="00E06E80"/>
    <w:rsid w:val="00E1085C"/>
    <w:rsid w:val="00E121E4"/>
    <w:rsid w:val="00E13E86"/>
    <w:rsid w:val="00E15CB8"/>
    <w:rsid w:val="00E21E4B"/>
    <w:rsid w:val="00E22689"/>
    <w:rsid w:val="00E26FA3"/>
    <w:rsid w:val="00E2774A"/>
    <w:rsid w:val="00E3386C"/>
    <w:rsid w:val="00E34D5A"/>
    <w:rsid w:val="00E44401"/>
    <w:rsid w:val="00E46931"/>
    <w:rsid w:val="00E50F71"/>
    <w:rsid w:val="00E53393"/>
    <w:rsid w:val="00E60625"/>
    <w:rsid w:val="00E72AFA"/>
    <w:rsid w:val="00E72E13"/>
    <w:rsid w:val="00E76CCF"/>
    <w:rsid w:val="00E77FB0"/>
    <w:rsid w:val="00E85DBF"/>
    <w:rsid w:val="00E92406"/>
    <w:rsid w:val="00E93FF4"/>
    <w:rsid w:val="00EA2FBF"/>
    <w:rsid w:val="00EA5534"/>
    <w:rsid w:val="00EB610F"/>
    <w:rsid w:val="00EB6ACA"/>
    <w:rsid w:val="00EB6D41"/>
    <w:rsid w:val="00EC039A"/>
    <w:rsid w:val="00ED40D3"/>
    <w:rsid w:val="00ED4DE4"/>
    <w:rsid w:val="00EE2777"/>
    <w:rsid w:val="00EE7E25"/>
    <w:rsid w:val="00EF29D8"/>
    <w:rsid w:val="00EF5BDE"/>
    <w:rsid w:val="00F11CFD"/>
    <w:rsid w:val="00F11FE3"/>
    <w:rsid w:val="00F1412F"/>
    <w:rsid w:val="00F34767"/>
    <w:rsid w:val="00F40C0B"/>
    <w:rsid w:val="00F413D1"/>
    <w:rsid w:val="00F42414"/>
    <w:rsid w:val="00F5525C"/>
    <w:rsid w:val="00F5647D"/>
    <w:rsid w:val="00F65226"/>
    <w:rsid w:val="00F66C1B"/>
    <w:rsid w:val="00F67475"/>
    <w:rsid w:val="00F67790"/>
    <w:rsid w:val="00F70993"/>
    <w:rsid w:val="00F846BC"/>
    <w:rsid w:val="00F87E10"/>
    <w:rsid w:val="00FA60B7"/>
    <w:rsid w:val="00FA6C5F"/>
    <w:rsid w:val="00FB1724"/>
    <w:rsid w:val="00FB292C"/>
    <w:rsid w:val="00FB7DC0"/>
    <w:rsid w:val="00FC0596"/>
    <w:rsid w:val="00FC4315"/>
    <w:rsid w:val="00FD08FC"/>
    <w:rsid w:val="00FD2E4B"/>
    <w:rsid w:val="00FD4C28"/>
    <w:rsid w:val="00FD54A9"/>
    <w:rsid w:val="00FD557B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99C1F01B-8954-4415-982B-17868D35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6BC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34EC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rsid w:val="00597F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597F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DD"/>
  </w:style>
  <w:style w:type="paragraph" w:styleId="Pidipagina">
    <w:name w:val="footer"/>
    <w:basedOn w:val="Normale"/>
    <w:link w:val="PidipaginaCarattere"/>
    <w:unhideWhenUsed/>
    <w:rsid w:val="00B44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2DD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442DD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442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1101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D1101B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D1101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D1101B"/>
    <w:rPr>
      <w:sz w:val="20"/>
      <w:szCs w:val="20"/>
    </w:rPr>
  </w:style>
  <w:style w:type="character" w:styleId="Rimandonotaapidipagina">
    <w:name w:val="footnote reference"/>
    <w:unhideWhenUsed/>
    <w:rsid w:val="00D1101B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1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fr-FR" w:eastAsia="fr-FR"/>
    </w:rPr>
  </w:style>
  <w:style w:type="character" w:customStyle="1" w:styleId="PreformattatoHTMLCarattere">
    <w:name w:val="Preformattato HTML Carattere"/>
    <w:link w:val="PreformattatoHTML"/>
    <w:uiPriority w:val="99"/>
    <w:rsid w:val="00D110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nfasigrassetto">
    <w:name w:val="Strong"/>
    <w:uiPriority w:val="22"/>
    <w:qFormat/>
    <w:rsid w:val="00A15D02"/>
    <w:rPr>
      <w:b/>
      <w:bCs/>
    </w:rPr>
  </w:style>
  <w:style w:type="character" w:customStyle="1" w:styleId="Titolo1Carattere">
    <w:name w:val="Titolo 1 Carattere"/>
    <w:link w:val="Titolo1"/>
    <w:uiPriority w:val="9"/>
    <w:rsid w:val="00B34E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95329C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uiPriority w:val="99"/>
    <w:unhideWhenUsed/>
    <w:rsid w:val="0095329C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unhideWhenUsed/>
    <w:rsid w:val="00BB4DC5"/>
    <w:rPr>
      <w:rFonts w:ascii="Tahoma" w:eastAsia="Cambria" w:hAnsi="Tahoma"/>
      <w:sz w:val="16"/>
      <w:szCs w:val="16"/>
      <w:lang w:val="x-none" w:eastAsia="en-US"/>
    </w:rPr>
  </w:style>
  <w:style w:type="character" w:customStyle="1" w:styleId="MappadocumentoCarattere">
    <w:name w:val="Mappa documento Carattere"/>
    <w:link w:val="Mappadocumento"/>
    <w:uiPriority w:val="99"/>
    <w:rsid w:val="00BB4DC5"/>
    <w:rPr>
      <w:rFonts w:ascii="Tahoma" w:eastAsia="Cambria" w:hAnsi="Tahoma" w:cs="Tahoma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rsid w:val="006A37CE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6A37CE"/>
    <w:rPr>
      <w:sz w:val="20"/>
      <w:szCs w:val="20"/>
    </w:rPr>
  </w:style>
  <w:style w:type="character" w:styleId="Rimandonotadichiusura">
    <w:name w:val="endnote reference"/>
    <w:rsid w:val="006A37CE"/>
    <w:rPr>
      <w:vertAlign w:val="superscript"/>
    </w:rPr>
  </w:style>
  <w:style w:type="character" w:customStyle="1" w:styleId="object4">
    <w:name w:val="object4"/>
    <w:basedOn w:val="Carpredefinitoparagrafo"/>
    <w:rsid w:val="00E15CB8"/>
  </w:style>
  <w:style w:type="character" w:styleId="Rimandocommento">
    <w:name w:val="annotation reference"/>
    <w:semiHidden/>
    <w:unhideWhenUsed/>
    <w:rsid w:val="00B87C3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87C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7C3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7C39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B87C39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597F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597FA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nterreg-maritime.eu/it/programma/area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54E0-C175-4F7A-A463-80834F1E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Mariacarla Montanari</dc:creator>
  <cp:lastModifiedBy>Bottosso Selene</cp:lastModifiedBy>
  <cp:revision>28</cp:revision>
  <cp:lastPrinted>2018-01-16T08:46:00Z</cp:lastPrinted>
  <dcterms:created xsi:type="dcterms:W3CDTF">2020-01-27T12:20:00Z</dcterms:created>
  <dcterms:modified xsi:type="dcterms:W3CDTF">2020-11-13T09:08:00Z</dcterms:modified>
</cp:coreProperties>
</file>