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123" w14:textId="77777777" w:rsidR="002D2609" w:rsidRPr="004D1215" w:rsidRDefault="00FC38E2" w:rsidP="00C9095F">
      <w:pPr>
        <w:spacing w:line="360" w:lineRule="auto"/>
        <w:ind w:left="142" w:hanging="142"/>
        <w:jc w:val="both"/>
        <w:rPr>
          <w:rFonts w:asciiTheme="majorHAnsi" w:hAnsiTheme="majorHAnsi" w:cs="Open Sans"/>
          <w:b/>
        </w:rPr>
      </w:pPr>
      <w:r w:rsidRPr="004D1215">
        <w:rPr>
          <w:rFonts w:asciiTheme="majorHAnsi" w:hAnsiTheme="majorHAnsi" w:cs="Open Sans"/>
          <w:b/>
        </w:rPr>
        <w:t xml:space="preserve"> </w:t>
      </w:r>
    </w:p>
    <w:p w14:paraId="71EA3121" w14:textId="77777777" w:rsidR="002D2609" w:rsidRPr="004D1215" w:rsidRDefault="002D2609" w:rsidP="00460D7C">
      <w:pPr>
        <w:spacing w:line="280" w:lineRule="exact"/>
        <w:rPr>
          <w:rFonts w:asciiTheme="majorHAnsi" w:hAnsiTheme="majorHAnsi" w:cs="Open Sans"/>
          <w:b/>
          <w:sz w:val="24"/>
          <w:szCs w:val="24"/>
          <w:lang w:eastAsia="it-IT" w:bidi="ar-SA"/>
        </w:rPr>
      </w:pPr>
    </w:p>
    <w:p w14:paraId="406BC1E3" w14:textId="7AEC29B6" w:rsidR="00EC74BF" w:rsidRPr="004D1215" w:rsidRDefault="00460D7C" w:rsidP="006248E5">
      <w:pPr>
        <w:spacing w:line="280" w:lineRule="exact"/>
        <w:jc w:val="center"/>
        <w:rPr>
          <w:rFonts w:asciiTheme="majorHAnsi" w:hAnsiTheme="majorHAnsi" w:cs="Open Sans"/>
          <w:b/>
          <w:color w:val="365F91" w:themeColor="accent1" w:themeShade="BF"/>
          <w:sz w:val="32"/>
          <w:szCs w:val="32"/>
          <w:lang w:eastAsia="it-IT" w:bidi="ar-SA"/>
        </w:rPr>
      </w:pPr>
      <w:bookmarkStart w:id="0" w:name="_Hlk52895534"/>
      <w:r w:rsidRPr="004D1215">
        <w:rPr>
          <w:rFonts w:asciiTheme="majorHAnsi" w:hAnsiTheme="majorHAnsi" w:cs="Open Sans"/>
          <w:b/>
          <w:color w:val="365F91" w:themeColor="accent1" w:themeShade="BF"/>
          <w:sz w:val="32"/>
          <w:szCs w:val="32"/>
          <w:lang w:eastAsia="it-IT" w:bidi="ar-SA"/>
        </w:rPr>
        <w:t>ANNEXE 1 – PRESENTATION DE CANDIDATURE</w:t>
      </w:r>
    </w:p>
    <w:bookmarkEnd w:id="0"/>
    <w:p w14:paraId="00FA07E5" w14:textId="77777777" w:rsidR="00070EAF" w:rsidRPr="004D1215" w:rsidRDefault="00070EAF" w:rsidP="006248E5">
      <w:pPr>
        <w:spacing w:line="280" w:lineRule="exact"/>
        <w:jc w:val="center"/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</w:pPr>
    </w:p>
    <w:p w14:paraId="130D9B49" w14:textId="77777777" w:rsidR="002D2609" w:rsidRPr="004D1215" w:rsidRDefault="002D2609" w:rsidP="006248E5">
      <w:pPr>
        <w:spacing w:line="280" w:lineRule="exact"/>
        <w:jc w:val="center"/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</w:pPr>
    </w:p>
    <w:p w14:paraId="3AF94E5C" w14:textId="769181B9" w:rsidR="00A2674E" w:rsidRPr="004D1215" w:rsidRDefault="00A2674E" w:rsidP="006248E5">
      <w:pPr>
        <w:spacing w:line="280" w:lineRule="exact"/>
        <w:jc w:val="center"/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</w:pPr>
      <w:r w:rsidRPr="004D1215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 xml:space="preserve">CONCOURS </w:t>
      </w:r>
      <w:r w:rsidR="00433658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>« </w:t>
      </w:r>
      <w:r w:rsidR="0042050A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>CIRCULAR PORT</w:t>
      </w:r>
      <w:r w:rsidR="00433658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> »</w:t>
      </w:r>
      <w:r w:rsidR="004D1215" w:rsidRPr="004D1215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 xml:space="preserve"> - </w:t>
      </w:r>
      <w:r w:rsidRPr="004D1215">
        <w:rPr>
          <w:rFonts w:asciiTheme="majorHAnsi" w:hAnsiTheme="majorHAnsi" w:cs="Open Sans"/>
          <w:b/>
          <w:color w:val="365F91" w:themeColor="accent1" w:themeShade="BF"/>
          <w:sz w:val="24"/>
          <w:szCs w:val="24"/>
          <w:lang w:eastAsia="it-IT" w:bidi="ar-SA"/>
        </w:rPr>
        <w:t xml:space="preserve">IMPATTI-NO </w:t>
      </w:r>
    </w:p>
    <w:p w14:paraId="3C8D6D85" w14:textId="77777777" w:rsidR="002D2609" w:rsidRPr="004D1215" w:rsidRDefault="002D2609" w:rsidP="00C9095F">
      <w:pPr>
        <w:spacing w:line="360" w:lineRule="auto"/>
        <w:ind w:left="5845"/>
        <w:jc w:val="both"/>
        <w:rPr>
          <w:rFonts w:asciiTheme="majorHAnsi" w:eastAsiaTheme="minorEastAsia" w:hAnsiTheme="majorHAnsi" w:cs="Open Sans"/>
          <w:spacing w:val="1"/>
          <w:sz w:val="24"/>
          <w:szCs w:val="24"/>
          <w:lang w:eastAsia="it-IT" w:bidi="ar-SA"/>
        </w:rPr>
      </w:pPr>
    </w:p>
    <w:p w14:paraId="32E3F849" w14:textId="77777777" w:rsidR="000F5059" w:rsidRPr="004D1215" w:rsidRDefault="000F5059" w:rsidP="000F5059">
      <w:pPr>
        <w:pStyle w:val="Corpsdetexte2"/>
        <w:tabs>
          <w:tab w:val="left" w:pos="3686"/>
        </w:tabs>
        <w:rPr>
          <w:rFonts w:asciiTheme="majorHAnsi" w:hAnsiTheme="majorHAnsi"/>
          <w:sz w:val="22"/>
        </w:rPr>
      </w:pPr>
    </w:p>
    <w:p w14:paraId="6EA5DA90" w14:textId="3E43320D" w:rsidR="000F5059" w:rsidRPr="004D1215" w:rsidRDefault="000F5059" w:rsidP="000F5059">
      <w:pPr>
        <w:pStyle w:val="Corpsdetexte2"/>
        <w:tabs>
          <w:tab w:val="left" w:pos="3686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Je soussigné, </w:t>
      </w:r>
    </w:p>
    <w:p w14:paraId="6BBEC1F1" w14:textId="77777777" w:rsidR="000F5059" w:rsidRPr="004D1215" w:rsidRDefault="000F5059" w:rsidP="000F5059">
      <w:pPr>
        <w:tabs>
          <w:tab w:val="left" w:pos="2835"/>
          <w:tab w:val="left" w:pos="5660"/>
        </w:tabs>
        <w:ind w:right="295"/>
        <w:jc w:val="both"/>
        <w:rPr>
          <w:rFonts w:asciiTheme="majorHAnsi" w:hAnsiTheme="majorHAnsi"/>
          <w:sz w:val="22"/>
        </w:rPr>
      </w:pPr>
    </w:p>
    <w:p w14:paraId="10232FAB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sz w:val="22"/>
        </w:rPr>
      </w:pPr>
    </w:p>
    <w:p w14:paraId="30E86300" w14:textId="7FA22FC8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NOM et PRÉNOM : </w:t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5E2AD376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2BFF3541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sym w:font="Monotype Sorts" w:char="F06F"/>
      </w:r>
      <w:r w:rsidRPr="004D1215">
        <w:rPr>
          <w:rFonts w:asciiTheme="majorHAnsi" w:hAnsiTheme="majorHAnsi"/>
          <w:sz w:val="22"/>
        </w:rPr>
        <w:t xml:space="preserve"> </w:t>
      </w:r>
      <w:r w:rsidRPr="004D1215">
        <w:rPr>
          <w:rFonts w:asciiTheme="majorHAnsi" w:hAnsiTheme="majorHAnsi"/>
          <w:sz w:val="22"/>
        </w:rPr>
        <w:tab/>
        <w:t>Agissant en mon nom personnel</w:t>
      </w:r>
    </w:p>
    <w:p w14:paraId="78AABADA" w14:textId="3BFDD221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Domicilié à </w:t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3D7301B8" w14:textId="0015C5DE" w:rsidR="008B1CA7" w:rsidRDefault="008B1CA7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3D7FCC8A" w14:textId="696001DA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Tél : </w:t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3560D79A" w14:textId="77777777" w:rsidR="00167AA4" w:rsidRDefault="00167AA4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</w:p>
    <w:p w14:paraId="6AD69CA0" w14:textId="3AFDCAFB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sym w:font="Monotype Sorts" w:char="F06F"/>
      </w:r>
      <w:r w:rsidRPr="004D1215">
        <w:rPr>
          <w:rFonts w:asciiTheme="majorHAnsi" w:hAnsiTheme="majorHAnsi"/>
          <w:sz w:val="22"/>
        </w:rPr>
        <w:tab/>
        <w:t>Agissant pour le nom et pour le compte de la société :</w:t>
      </w:r>
    </w:p>
    <w:p w14:paraId="4643A5CE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i/>
          <w:sz w:val="22"/>
        </w:rPr>
      </w:pPr>
      <w:r w:rsidRPr="004D1215">
        <w:rPr>
          <w:rFonts w:asciiTheme="majorHAnsi" w:hAnsiTheme="majorHAnsi"/>
          <w:sz w:val="22"/>
        </w:rPr>
        <w:tab/>
      </w:r>
      <w:r w:rsidRPr="004D1215">
        <w:rPr>
          <w:rFonts w:asciiTheme="majorHAnsi" w:hAnsiTheme="majorHAnsi"/>
          <w:i/>
          <w:sz w:val="22"/>
        </w:rPr>
        <w:t>(Intitulé complet et forme juridique de la société)</w:t>
      </w:r>
    </w:p>
    <w:p w14:paraId="7F96E9D1" w14:textId="1BA3A037" w:rsidR="000F5059" w:rsidRDefault="008B1CA7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6F4623E3" w14:textId="70DBA75C" w:rsidR="008B1CA7" w:rsidRPr="004D1215" w:rsidRDefault="008B1CA7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5B9501B1" w14:textId="4AF30CD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Au capital de : </w:t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7E6ECC6C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</w:p>
    <w:p w14:paraId="7BA5455D" w14:textId="72C48FE8" w:rsidR="000F5059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Ayant son siège social à </w:t>
      </w:r>
    </w:p>
    <w:p w14:paraId="79D1B755" w14:textId="7D73220D" w:rsidR="008B1CA7" w:rsidRDefault="008B1CA7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0EDFC2E0" w14:textId="3943B975" w:rsidR="008B1CA7" w:rsidRPr="004D1215" w:rsidRDefault="008B1CA7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0E6303FD" w14:textId="2731EA29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>Tél :</w:t>
      </w:r>
      <w:r w:rsidR="008B1CA7">
        <w:rPr>
          <w:rFonts w:asciiTheme="majorHAnsi" w:hAnsiTheme="majorHAnsi"/>
          <w:sz w:val="22"/>
        </w:rPr>
        <w:t xml:space="preserve"> </w:t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079CB67D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22118805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>Immatriculé(e) à l’INSEE :</w:t>
      </w:r>
    </w:p>
    <w:p w14:paraId="159BDA8C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234EF6DB" w14:textId="6DFADE99" w:rsidR="000F5059" w:rsidRPr="008B1CA7" w:rsidRDefault="000F5059" w:rsidP="007848E3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8B1CA7">
        <w:rPr>
          <w:rFonts w:asciiTheme="majorHAnsi" w:hAnsiTheme="majorHAnsi"/>
          <w:sz w:val="22"/>
        </w:rPr>
        <w:t>Numéro d’identité d’établissement (SIRET)</w:t>
      </w:r>
      <w:r w:rsidRPr="008B1CA7">
        <w:rPr>
          <w:rFonts w:asciiTheme="majorHAnsi" w:hAnsiTheme="majorHAnsi"/>
          <w:sz w:val="22"/>
        </w:rPr>
        <w:tab/>
      </w:r>
      <w:r w:rsidR="008B1CA7">
        <w:rPr>
          <w:rFonts w:asciiTheme="majorHAnsi" w:hAnsiTheme="majorHAnsi"/>
          <w:sz w:val="22"/>
        </w:rPr>
        <w:ptab w:relativeTo="margin" w:alignment="right" w:leader="underscore"/>
      </w:r>
    </w:p>
    <w:p w14:paraId="4C3A7942" w14:textId="77777777" w:rsidR="008B1CA7" w:rsidRPr="008B1CA7" w:rsidRDefault="008B1CA7" w:rsidP="006D19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3BC18863" w14:textId="77777777" w:rsidR="006D1915" w:rsidRPr="008B1CA7" w:rsidRDefault="000F5059" w:rsidP="006D1915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>Code d’activité économique principale (APE)</w:t>
      </w:r>
      <w:r w:rsidRPr="004D1215">
        <w:rPr>
          <w:rFonts w:asciiTheme="majorHAnsi" w:hAnsiTheme="majorHAnsi"/>
          <w:sz w:val="22"/>
        </w:rPr>
        <w:tab/>
      </w:r>
      <w:r w:rsidR="006D1915">
        <w:rPr>
          <w:rFonts w:asciiTheme="majorHAnsi" w:hAnsiTheme="majorHAnsi"/>
          <w:sz w:val="22"/>
        </w:rPr>
        <w:ptab w:relativeTo="margin" w:alignment="right" w:leader="underscore"/>
      </w:r>
    </w:p>
    <w:p w14:paraId="2760FA0A" w14:textId="0A9A00BB" w:rsidR="000F5059" w:rsidRPr="004D1215" w:rsidRDefault="000F5059" w:rsidP="006D19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4E651A3D" w14:textId="77777777" w:rsidR="000F5059" w:rsidRPr="004D1215" w:rsidRDefault="000F5059" w:rsidP="000F5059">
      <w:pPr>
        <w:pStyle w:val="Pieddepag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left" w:pos="1134"/>
        </w:tabs>
        <w:rPr>
          <w:rFonts w:asciiTheme="majorHAnsi" w:hAnsiTheme="majorHAnsi"/>
          <w:sz w:val="22"/>
        </w:rPr>
      </w:pPr>
    </w:p>
    <w:p w14:paraId="17AC7060" w14:textId="626FE707" w:rsidR="000F5059" w:rsidRPr="006D1915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Numéro et ville d’inscription au registre de commerce et des sociétés </w:t>
      </w:r>
      <w:r w:rsidRPr="004D1215">
        <w:rPr>
          <w:rFonts w:asciiTheme="majorHAnsi" w:hAnsiTheme="majorHAnsi"/>
          <w:i/>
          <w:sz w:val="22"/>
        </w:rPr>
        <w:t>(remplacer, s’il y a lieu, “registre du commerce et des sociétés” par “répertoire des métiers”)</w:t>
      </w:r>
      <w:r w:rsidRPr="004D1215">
        <w:rPr>
          <w:rFonts w:asciiTheme="majorHAnsi" w:hAnsiTheme="majorHAnsi"/>
          <w:i/>
          <w:sz w:val="22"/>
        </w:rPr>
        <w:tab/>
      </w:r>
      <w:r w:rsidR="006D1915">
        <w:rPr>
          <w:rFonts w:asciiTheme="majorHAnsi" w:hAnsiTheme="majorHAnsi"/>
          <w:i/>
          <w:sz w:val="22"/>
        </w:rPr>
        <w:ptab w:relativeTo="margin" w:alignment="right" w:leader="underscore"/>
      </w:r>
    </w:p>
    <w:p w14:paraId="79FEE23D" w14:textId="55018438" w:rsidR="006D1915" w:rsidRDefault="006D1915" w:rsidP="006D19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ptab w:relativeTo="margin" w:alignment="right" w:leader="underscore"/>
      </w:r>
    </w:p>
    <w:p w14:paraId="363A3CAC" w14:textId="733674A3" w:rsidR="00167AA4" w:rsidRDefault="00167AA4" w:rsidP="006D19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i/>
          <w:sz w:val="22"/>
        </w:rPr>
      </w:pPr>
    </w:p>
    <w:p w14:paraId="04B0FF5D" w14:textId="6BF9333A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sym w:font="Monotype Sorts" w:char="F06F"/>
      </w:r>
      <w:r w:rsidRPr="004D1215">
        <w:rPr>
          <w:rFonts w:asciiTheme="majorHAnsi" w:hAnsiTheme="majorHAnsi"/>
          <w:sz w:val="22"/>
        </w:rPr>
        <w:tab/>
        <w:t xml:space="preserve">Agissant pour le </w:t>
      </w:r>
      <w:r>
        <w:rPr>
          <w:rFonts w:asciiTheme="majorHAnsi" w:hAnsiTheme="majorHAnsi"/>
          <w:sz w:val="22"/>
        </w:rPr>
        <w:t>compte d’une association</w:t>
      </w:r>
      <w:r w:rsidRPr="004D1215">
        <w:rPr>
          <w:rFonts w:asciiTheme="majorHAnsi" w:hAnsiTheme="majorHAnsi"/>
          <w:sz w:val="22"/>
        </w:rPr>
        <w:t xml:space="preserve"> :</w:t>
      </w:r>
    </w:p>
    <w:p w14:paraId="1541431E" w14:textId="0CB9E9EF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i/>
          <w:sz w:val="22"/>
        </w:rPr>
      </w:pPr>
      <w:r w:rsidRPr="004D1215">
        <w:rPr>
          <w:rFonts w:asciiTheme="majorHAnsi" w:hAnsiTheme="majorHAnsi"/>
          <w:sz w:val="22"/>
        </w:rPr>
        <w:tab/>
      </w:r>
      <w:r w:rsidRPr="004D1215">
        <w:rPr>
          <w:rFonts w:asciiTheme="majorHAnsi" w:hAnsiTheme="majorHAnsi"/>
          <w:i/>
          <w:sz w:val="22"/>
        </w:rPr>
        <w:t xml:space="preserve">(Intitulé complet </w:t>
      </w:r>
      <w:r>
        <w:rPr>
          <w:rFonts w:asciiTheme="majorHAnsi" w:hAnsiTheme="majorHAnsi"/>
          <w:i/>
          <w:sz w:val="22"/>
        </w:rPr>
        <w:t>de l’association</w:t>
      </w:r>
      <w:r w:rsidRPr="004D1215">
        <w:rPr>
          <w:rFonts w:asciiTheme="majorHAnsi" w:hAnsiTheme="majorHAnsi"/>
          <w:i/>
          <w:sz w:val="22"/>
        </w:rPr>
        <w:t>)</w:t>
      </w:r>
    </w:p>
    <w:p w14:paraId="03B88F73" w14:textId="77777777" w:rsidR="00167AA4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5A63CF12" w14:textId="77777777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0D242735" w14:textId="77777777" w:rsidR="00167AA4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</w:p>
    <w:p w14:paraId="4242FA80" w14:textId="4C69AD24" w:rsidR="00167AA4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 xml:space="preserve">Ayant son siège social à </w:t>
      </w:r>
    </w:p>
    <w:p w14:paraId="1E90D9D1" w14:textId="77777777" w:rsidR="00167AA4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3600EE2F" w14:textId="77777777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ptab w:relativeTo="margin" w:alignment="right" w:leader="underscore"/>
      </w:r>
    </w:p>
    <w:p w14:paraId="5CBE50F2" w14:textId="77777777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 w:rsidRPr="004D1215">
        <w:rPr>
          <w:rFonts w:asciiTheme="majorHAnsi" w:hAnsiTheme="majorHAnsi"/>
          <w:sz w:val="22"/>
        </w:rPr>
        <w:t>Tél :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ptab w:relativeTo="margin" w:alignment="right" w:leader="underscore"/>
      </w:r>
    </w:p>
    <w:p w14:paraId="0C3445E2" w14:textId="77777777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7A4574FE" w14:textId="375436AF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Inscrite</w:t>
      </w:r>
      <w:r w:rsidRPr="004D1215">
        <w:rPr>
          <w:rFonts w:asciiTheme="majorHAnsi" w:hAnsiTheme="majorHAnsi"/>
          <w:sz w:val="22"/>
        </w:rPr>
        <w:t xml:space="preserve"> :</w:t>
      </w:r>
    </w:p>
    <w:p w14:paraId="55A635F9" w14:textId="77777777" w:rsidR="00167AA4" w:rsidRPr="004D1215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64717B7B" w14:textId="53EEF779" w:rsidR="00167AA4" w:rsidRPr="008B1CA7" w:rsidRDefault="00167AA4" w:rsidP="00167AA4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 Préfecture sous le numéro :</w:t>
      </w:r>
      <w:r w:rsidRPr="008B1CA7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ptab w:relativeTo="margin" w:alignment="right" w:leader="underscore"/>
      </w:r>
    </w:p>
    <w:p w14:paraId="709AF858" w14:textId="77777777" w:rsidR="00167AA4" w:rsidRPr="008B1CA7" w:rsidRDefault="00167AA4" w:rsidP="0016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04363FEF" w14:textId="3E1CC659" w:rsidR="00167AA4" w:rsidRPr="008B1CA7" w:rsidRDefault="00167AA4" w:rsidP="00167AA4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l’INSEE sous le numéro :</w:t>
      </w:r>
      <w:r w:rsidRPr="004D121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ptab w:relativeTo="margin" w:alignment="right" w:leader="underscore"/>
      </w:r>
    </w:p>
    <w:p w14:paraId="0B258F79" w14:textId="77777777" w:rsidR="00167AA4" w:rsidRPr="004D1215" w:rsidRDefault="00167AA4" w:rsidP="006D19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Theme="majorHAnsi" w:hAnsiTheme="majorHAnsi"/>
          <w:sz w:val="22"/>
        </w:rPr>
      </w:pPr>
    </w:p>
    <w:p w14:paraId="4D5FE106" w14:textId="77777777" w:rsidR="000F5059" w:rsidRPr="004D1215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  <w:sz w:val="22"/>
        </w:rPr>
      </w:pPr>
    </w:p>
    <w:p w14:paraId="2A026B82" w14:textId="59721D7B" w:rsidR="00A877E3" w:rsidRPr="004D1215" w:rsidRDefault="00A877E3" w:rsidP="00A877E3">
      <w:pPr>
        <w:ind w:right="-414"/>
        <w:jc w:val="center"/>
        <w:rPr>
          <w:rFonts w:asciiTheme="majorHAnsi" w:hAnsiTheme="majorHAnsi" w:cs="Arial"/>
          <w:sz w:val="22"/>
          <w:u w:val="single"/>
        </w:rPr>
      </w:pPr>
    </w:p>
    <w:p w14:paraId="77281C33" w14:textId="58CEC3FE" w:rsidR="004D1215" w:rsidRDefault="004D1215" w:rsidP="00A877E3">
      <w:pPr>
        <w:ind w:right="-414"/>
        <w:jc w:val="center"/>
        <w:rPr>
          <w:rFonts w:asciiTheme="majorHAnsi" w:hAnsiTheme="majorHAnsi" w:cs="Arial"/>
          <w:sz w:val="22"/>
          <w:u w:val="single"/>
        </w:rPr>
      </w:pPr>
    </w:p>
    <w:p w14:paraId="0F41BDAB" w14:textId="68160D27" w:rsidR="004D1215" w:rsidRDefault="004D1215" w:rsidP="00A877E3">
      <w:pPr>
        <w:ind w:right="-414"/>
        <w:jc w:val="center"/>
        <w:rPr>
          <w:rFonts w:asciiTheme="majorHAnsi" w:hAnsiTheme="majorHAnsi" w:cs="Arial"/>
          <w:sz w:val="22"/>
          <w:u w:val="single"/>
        </w:rPr>
      </w:pPr>
    </w:p>
    <w:p w14:paraId="4E98A1E2" w14:textId="498D58E8" w:rsidR="00A877E3" w:rsidRPr="008B1CA7" w:rsidRDefault="00A877E3" w:rsidP="00A877E3">
      <w:pPr>
        <w:ind w:right="-414"/>
        <w:rPr>
          <w:rFonts w:asciiTheme="majorHAnsi" w:hAnsiTheme="majorHAnsi" w:cs="Arial"/>
          <w:sz w:val="22"/>
          <w:szCs w:val="22"/>
          <w:u w:val="single"/>
        </w:rPr>
      </w:pPr>
    </w:p>
    <w:p w14:paraId="42892305" w14:textId="2A04B86E" w:rsidR="00070EAF" w:rsidRPr="008B1CA7" w:rsidRDefault="004D1215" w:rsidP="002D2609">
      <w:pPr>
        <w:spacing w:line="360" w:lineRule="auto"/>
        <w:ind w:right="129"/>
        <w:jc w:val="center"/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 xml:space="preserve">EN CONSIDERATION DU CONCOURS </w:t>
      </w:r>
      <w:r w:rsidR="00433658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>« </w:t>
      </w:r>
      <w:r w:rsidR="0042050A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>CIRCULAR PORT</w:t>
      </w:r>
      <w:r w:rsidR="00433658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> »</w:t>
      </w:r>
      <w:r w:rsidR="0042050A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 xml:space="preserve"> - IMPATTI NO</w:t>
      </w:r>
    </w:p>
    <w:p w14:paraId="22114B7D" w14:textId="77777777" w:rsidR="002D2609" w:rsidRPr="008B1CA7" w:rsidRDefault="002D2609" w:rsidP="00EA7DAF">
      <w:pPr>
        <w:spacing w:line="360" w:lineRule="auto"/>
        <w:ind w:right="129"/>
        <w:jc w:val="both"/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</w:pPr>
    </w:p>
    <w:p w14:paraId="0C89B7A1" w14:textId="085E8D70" w:rsidR="00070EAF" w:rsidRPr="008B1CA7" w:rsidRDefault="00070EAF" w:rsidP="00A2674E">
      <w:pPr>
        <w:spacing w:line="360" w:lineRule="auto"/>
        <w:ind w:left="142" w:right="129"/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>DEMANDE</w:t>
      </w:r>
      <w:r w:rsidR="00A2674E"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 xml:space="preserve"> à participer au concours</w:t>
      </w:r>
    </w:p>
    <w:p w14:paraId="1A0ED053" w14:textId="77777777" w:rsidR="00403890" w:rsidRPr="008B1CA7" w:rsidRDefault="00403890" w:rsidP="001E1734">
      <w:pPr>
        <w:spacing w:line="360" w:lineRule="auto"/>
        <w:ind w:left="142" w:right="129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76410C22" w14:textId="77777777" w:rsidR="00A2674E" w:rsidRPr="008B1CA7" w:rsidRDefault="00403890" w:rsidP="00A2674E">
      <w:pPr>
        <w:spacing w:line="360" w:lineRule="auto"/>
        <w:ind w:left="142" w:right="129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b/>
          <w:bCs/>
          <w:spacing w:val="1"/>
          <w:sz w:val="22"/>
          <w:szCs w:val="22"/>
          <w:lang w:eastAsia="it-IT" w:bidi="ar-SA"/>
        </w:rPr>
        <w:t>ATTESTE</w:t>
      </w:r>
      <w:r w:rsidR="00A2674E" w:rsidRPr="008B1CA7">
        <w:rPr>
          <w:rFonts w:asciiTheme="majorHAnsi" w:eastAsiaTheme="minorEastAsia" w:hAnsiTheme="majorHAnsi" w:cs="Open Sans"/>
          <w:b/>
          <w:bCs/>
          <w:spacing w:val="1"/>
          <w:sz w:val="22"/>
          <w:szCs w:val="22"/>
          <w:lang w:eastAsia="it-IT" w:bidi="ar-SA"/>
        </w:rPr>
        <w:t xml:space="preserve"> s</w:t>
      </w:r>
      <w:r w:rsidRPr="008B1CA7">
        <w:rPr>
          <w:rFonts w:asciiTheme="majorHAnsi" w:eastAsiaTheme="minorEastAsia" w:hAnsiTheme="majorHAnsi" w:cs="Open Sans"/>
          <w:b/>
          <w:bCs/>
          <w:spacing w:val="1"/>
          <w:sz w:val="22"/>
          <w:szCs w:val="22"/>
          <w:lang w:eastAsia="it-IT" w:bidi="ar-SA"/>
        </w:rPr>
        <w:t>ur l’honneur que</w:t>
      </w: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</w:t>
      </w:r>
    </w:p>
    <w:p w14:paraId="6FE34368" w14:textId="77777777" w:rsidR="00A2674E" w:rsidRPr="008B1CA7" w:rsidRDefault="00A2674E" w:rsidP="00A2674E">
      <w:pPr>
        <w:spacing w:line="360" w:lineRule="auto"/>
        <w:ind w:left="142" w:right="129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55EA7E72" w14:textId="31C60299" w:rsidR="00403890" w:rsidRPr="008B1CA7" w:rsidRDefault="00403890" w:rsidP="00A2674E">
      <w:pPr>
        <w:pStyle w:val="Paragraphedeliste"/>
        <w:numPr>
          <w:ilvl w:val="0"/>
          <w:numId w:val="14"/>
        </w:numPr>
        <w:spacing w:line="360" w:lineRule="auto"/>
        <w:ind w:right="129"/>
        <w:rPr>
          <w:rFonts w:asciiTheme="majorHAnsi" w:eastAsiaTheme="minorEastAsia" w:hAnsiTheme="majorHAnsi" w:cs="Open Sans"/>
          <w:b/>
          <w:bCs/>
          <w:spacing w:val="1"/>
          <w:sz w:val="22"/>
          <w:szCs w:val="22"/>
          <w:lang w:eastAsia="it-IT" w:bidi="ar-SA"/>
        </w:rPr>
      </w:pPr>
      <w:proofErr w:type="gramStart"/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la</w:t>
      </w:r>
      <w:proofErr w:type="gramEnd"/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société ne se trouve pas dans un cas d’interdiction de soumissionner mentionné aux articles L.2141-1 à L.2141-5 ou aux articles L.2141-7 à L.2141-10 du code de la commande publique.</w:t>
      </w:r>
    </w:p>
    <w:p w14:paraId="145E63FA" w14:textId="74D7E449" w:rsidR="002C2DAE" w:rsidRPr="008B1CA7" w:rsidRDefault="002C2DAE" w:rsidP="00A2674E">
      <w:pPr>
        <w:pStyle w:val="Paragraphedeliste"/>
        <w:numPr>
          <w:ilvl w:val="0"/>
          <w:numId w:val="14"/>
        </w:numPr>
        <w:spacing w:line="360" w:lineRule="auto"/>
        <w:ind w:right="129"/>
        <w:rPr>
          <w:rFonts w:asciiTheme="majorHAnsi" w:eastAsiaTheme="minorEastAsia" w:hAnsiTheme="majorHAnsi" w:cs="Open Sans"/>
          <w:b/>
          <w:bCs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S</w:t>
      </w:r>
      <w:r w:rsidR="00444991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’il était lauréat, il ne dépasserait pas les plafonds des aides de minimis évoqué à l’article 9 du règlement de concours</w:t>
      </w:r>
    </w:p>
    <w:p w14:paraId="3EF293BA" w14:textId="77777777" w:rsidR="00A2674E" w:rsidRPr="008B1CA7" w:rsidRDefault="00A2674E" w:rsidP="004D1215">
      <w:pPr>
        <w:spacing w:line="360" w:lineRule="auto"/>
        <w:ind w:right="4647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5A92DB46" w14:textId="77D45108" w:rsidR="002D2609" w:rsidRPr="008B1CA7" w:rsidRDefault="0056134E" w:rsidP="0056134E">
      <w:pPr>
        <w:spacing w:line="360" w:lineRule="auto"/>
        <w:ind w:right="4647"/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 xml:space="preserve">        </w:t>
      </w:r>
      <w:r w:rsidR="00426C9E"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>DÉCLARE</w:t>
      </w:r>
      <w:r w:rsidRPr="008B1CA7"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  <w:t xml:space="preserve"> QUE</w:t>
      </w:r>
    </w:p>
    <w:p w14:paraId="3249459D" w14:textId="77777777" w:rsidR="00A2674E" w:rsidRPr="008B1CA7" w:rsidRDefault="00A2674E" w:rsidP="00A2674E">
      <w:pPr>
        <w:spacing w:line="360" w:lineRule="auto"/>
        <w:ind w:left="4649" w:right="4647"/>
        <w:jc w:val="both"/>
        <w:rPr>
          <w:rFonts w:asciiTheme="majorHAnsi" w:eastAsiaTheme="minorEastAsia" w:hAnsiTheme="majorHAnsi" w:cs="Open Sans"/>
          <w:b/>
          <w:spacing w:val="1"/>
          <w:sz w:val="22"/>
          <w:szCs w:val="22"/>
          <w:lang w:eastAsia="it-IT" w:bidi="ar-SA"/>
        </w:rPr>
      </w:pPr>
    </w:p>
    <w:p w14:paraId="6EDD2CBE" w14:textId="35C3DBB9" w:rsidR="00A2674E" w:rsidRPr="008B1CA7" w:rsidRDefault="006D1915" w:rsidP="00A2674E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L’activité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principale menée dans l’entreprise est cohérente avec les thèmes et les objectifs du projet IM</w:t>
      </w:r>
      <w:r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P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ATTI-NO</w:t>
      </w:r>
    </w:p>
    <w:p w14:paraId="64A2BB79" w14:textId="77777777" w:rsidR="004D1215" w:rsidRPr="008B1CA7" w:rsidRDefault="004D1215" w:rsidP="004D1215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204C4315" w14:textId="33955236" w:rsidR="00A2674E" w:rsidRPr="008B1CA7" w:rsidRDefault="006D1915" w:rsidP="0056134E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L’entreprise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est :</w:t>
      </w:r>
    </w:p>
    <w:p w14:paraId="28E87B38" w14:textId="1185464B" w:rsidR="00A2674E" w:rsidRPr="008B1CA7" w:rsidRDefault="00167AA4" w:rsidP="0056134E">
      <w:pPr>
        <w:pStyle w:val="Paragraphedeliste"/>
        <w:numPr>
          <w:ilvl w:val="0"/>
          <w:numId w:val="16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U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ne micro</w:t>
      </w:r>
    </w:p>
    <w:p w14:paraId="33793A01" w14:textId="77777777" w:rsidR="00A2674E" w:rsidRPr="008B1CA7" w:rsidRDefault="00A2674E" w:rsidP="0056134E">
      <w:pPr>
        <w:pStyle w:val="Paragraphedeliste"/>
        <w:numPr>
          <w:ilvl w:val="0"/>
          <w:numId w:val="16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Une petite entreprise</w:t>
      </w:r>
    </w:p>
    <w:p w14:paraId="2AE3BFD9" w14:textId="40E656A1" w:rsidR="00A2674E" w:rsidRDefault="00A2674E" w:rsidP="0056134E">
      <w:pPr>
        <w:pStyle w:val="Paragraphedeliste"/>
        <w:numPr>
          <w:ilvl w:val="0"/>
          <w:numId w:val="16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Une moyenne entreprise</w:t>
      </w:r>
    </w:p>
    <w:p w14:paraId="5F963ED8" w14:textId="44888A16" w:rsidR="00167AA4" w:rsidRPr="008B1CA7" w:rsidRDefault="00167AA4" w:rsidP="0056134E">
      <w:pPr>
        <w:pStyle w:val="Paragraphedeliste"/>
        <w:numPr>
          <w:ilvl w:val="0"/>
          <w:numId w:val="16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Une association</w:t>
      </w:r>
    </w:p>
    <w:p w14:paraId="0BAC21CF" w14:textId="65332DB9" w:rsidR="00D16B3E" w:rsidRPr="008B1CA7" w:rsidRDefault="0056134E" w:rsidP="0056134E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(</w:t>
      </w:r>
      <w:proofErr w:type="gramStart"/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t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elles</w:t>
      </w:r>
      <w:proofErr w:type="gramEnd"/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que définies à l’annexe 1 du règlement n</w:t>
      </w: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°</w:t>
      </w:r>
      <w:r w:rsidR="00A267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654/2014 / UE de la commission européenne «  </w:t>
      </w:r>
      <w:r w:rsidR="00C8303B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avoir pris connaissance de l’</w:t>
      </w:r>
      <w:r w:rsidR="00250AB7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a</w:t>
      </w:r>
      <w:r w:rsidR="00181192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ppel à référencement</w:t>
      </w:r>
      <w:r w:rsidR="00426C9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</w:t>
      </w:r>
      <w:r w:rsidR="00250AB7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mise à jour de la banque de données d’experts pour le renforcement du centre de compétences transfrontalier</w:t>
      </w:r>
      <w:r w:rsidR="00426C9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, des prescriptions relatives, des normes officielles et des lois en vigueur qui disciplinent la procédure en objet et d’accepter, sans réserve aucune, toutes les conditions y étant reportées</w:t>
      </w: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).</w:t>
      </w:r>
      <w:r w:rsidR="00250AB7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</w:t>
      </w:r>
    </w:p>
    <w:p w14:paraId="58233B9F" w14:textId="5AB31B1A" w:rsidR="0056134E" w:rsidRPr="008B1CA7" w:rsidRDefault="0056134E" w:rsidP="0056134E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24239435" w14:textId="7A2A5EF5" w:rsidR="0056134E" w:rsidRPr="008B1CA7" w:rsidRDefault="006D1915" w:rsidP="004D1215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lastRenderedPageBreak/>
        <w:t>L’entreprise</w:t>
      </w:r>
      <w:r w:rsidR="005613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ne portera pas atteinte aux droits de propriété intellectuelles ou industrielles de tiers</w:t>
      </w:r>
    </w:p>
    <w:p w14:paraId="5409F68C" w14:textId="1D443194" w:rsidR="0056134E" w:rsidRPr="008B1CA7" w:rsidRDefault="0056134E" w:rsidP="0056134E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5C2EB0A3" w14:textId="2F1B23FC" w:rsidR="0056134E" w:rsidRPr="008B1CA7" w:rsidRDefault="006D1915" w:rsidP="004D1215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D’avoir</w:t>
      </w:r>
      <w:r w:rsidR="005613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pris connaissance de l’information sur le traitement des données à caractère personnel visées à l’article 12 de l’avis de concours et de consentir, en vertu et aux fins de l’article 7 et suivant du règlement, au traitement des données à caractère personnel, y compris les données spéciales, de la manière et aux fins indiquées dans l’avis</w:t>
      </w:r>
    </w:p>
    <w:p w14:paraId="5DE30C9E" w14:textId="77777777" w:rsidR="004D1215" w:rsidRPr="008B1CA7" w:rsidRDefault="004D1215" w:rsidP="004D1215">
      <w:pPr>
        <w:pStyle w:val="Paragraphedeliste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23D5D898" w14:textId="77777777" w:rsidR="004D1215" w:rsidRPr="008B1CA7" w:rsidRDefault="004D1215" w:rsidP="004D1215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319931BC" w14:textId="1E127842" w:rsidR="00EC74BF" w:rsidRPr="008B1CA7" w:rsidRDefault="006D1915" w:rsidP="004D1215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D’avoir</w:t>
      </w:r>
      <w:r w:rsidR="0056134E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lu et accepté les dispositions des articles 2 et 10 de l’avis de concours et d’accepter la publication dans le catalogue d’idée d’une fiche de synthèse de leur idée de création, si l’entreprise est primée au concours.</w:t>
      </w:r>
    </w:p>
    <w:p w14:paraId="5D15D768" w14:textId="77777777" w:rsidR="001E1734" w:rsidRPr="008B1CA7" w:rsidRDefault="001E1734" w:rsidP="004D1215">
      <w:pPr>
        <w:pStyle w:val="Paragraphedeliste"/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29F59004" w14:textId="141D2395" w:rsidR="00EC74BF" w:rsidRPr="008B1CA7" w:rsidRDefault="006D1915" w:rsidP="004D1215">
      <w:pPr>
        <w:pStyle w:val="Paragraphedeliste"/>
        <w:numPr>
          <w:ilvl w:val="0"/>
          <w:numId w:val="15"/>
        </w:numPr>
        <w:spacing w:line="360" w:lineRule="auto"/>
        <w:ind w:right="132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Être</w:t>
      </w:r>
      <w:r w:rsidR="000B0E49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en mesure, à tout moment, de certifier tous les éléments déclarés lors de la </w:t>
      </w:r>
      <w:r w:rsidR="00BF1A8D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demande de</w:t>
      </w:r>
      <w:r w:rsidR="000B0E49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participation</w:t>
      </w:r>
      <w:r w:rsidR="00BF1A8D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, </w:t>
      </w:r>
      <w:r w:rsidR="00F60F80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que le partenaire </w:t>
      </w:r>
      <w:r w:rsidR="00BF1A8D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de </w:t>
      </w:r>
      <w:r w:rsidR="00F60F80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référen</w:t>
      </w:r>
      <w:r w:rsidR="00BF1A8D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ce</w:t>
      </w:r>
      <w:r w:rsidR="000B0E49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 xml:space="preserve"> se réserve </w:t>
      </w:r>
      <w:r w:rsidR="00BF1A8D"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>de vérifier</w:t>
      </w:r>
    </w:p>
    <w:p w14:paraId="3332070A" w14:textId="2144CC92" w:rsidR="0056134E" w:rsidRPr="008B1CA7" w:rsidRDefault="0056134E" w:rsidP="00C9095F">
      <w:pPr>
        <w:spacing w:line="360" w:lineRule="auto"/>
        <w:ind w:left="172" w:right="135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4CA2BE1F" w14:textId="3CEACA38" w:rsidR="00EC74BF" w:rsidRPr="008B1CA7" w:rsidRDefault="00EC74BF" w:rsidP="00C9095F">
      <w:pPr>
        <w:spacing w:line="360" w:lineRule="auto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4E11EA9B" w14:textId="0DF8CAFF" w:rsidR="008B1CA7" w:rsidRPr="008B1CA7" w:rsidRDefault="008B1CA7" w:rsidP="008B1CA7">
      <w:pPr>
        <w:pStyle w:val="Paragraphedeliste"/>
        <w:spacing w:after="120" w:line="360" w:lineRule="auto"/>
        <w:ind w:left="0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8B1CA7">
        <w:rPr>
          <w:rFonts w:asciiTheme="majorHAnsi" w:hAnsiTheme="majorHAnsi"/>
          <w:b/>
          <w:sz w:val="22"/>
          <w:szCs w:val="22"/>
          <w:lang w:val="fr"/>
        </w:rPr>
        <w:t>PIÈCES ANNEXES À JOINDRE AU PRÉSENT DOSSIER</w:t>
      </w:r>
    </w:p>
    <w:p w14:paraId="20622DFA" w14:textId="77777777" w:rsidR="008B1CA7" w:rsidRPr="008B1CA7" w:rsidRDefault="008B1CA7" w:rsidP="008B1CA7">
      <w:pPr>
        <w:pStyle w:val="Paragraphedeliste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B1CA7">
        <w:rPr>
          <w:rFonts w:asciiTheme="majorHAnsi" w:hAnsiTheme="majorHAnsi"/>
          <w:sz w:val="22"/>
          <w:szCs w:val="22"/>
          <w:lang w:val="fr"/>
        </w:rPr>
        <w:t xml:space="preserve">La fiche de présentation du projet </w:t>
      </w:r>
    </w:p>
    <w:p w14:paraId="718A9859" w14:textId="165C9DF0" w:rsidR="008B1CA7" w:rsidRPr="006D1915" w:rsidRDefault="008B1CA7" w:rsidP="008B1CA7">
      <w:pPr>
        <w:pStyle w:val="Paragraphedeliste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B1CA7">
        <w:rPr>
          <w:rFonts w:asciiTheme="majorHAnsi" w:hAnsiTheme="majorHAnsi"/>
          <w:sz w:val="22"/>
          <w:szCs w:val="22"/>
          <w:lang w:val="fr"/>
        </w:rPr>
        <w:t>CV du candidat ou de l’équipe du projet (avec description des qualifications et expériences professionnelles)</w:t>
      </w:r>
    </w:p>
    <w:p w14:paraId="7A23C09F" w14:textId="7ACF39B7" w:rsidR="006D1915" w:rsidRDefault="006D1915" w:rsidP="006D1915">
      <w:pPr>
        <w:spacing w:after="12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7AE61F5B" w14:textId="77777777" w:rsidR="006D1915" w:rsidRPr="006D1915" w:rsidRDefault="006D1915" w:rsidP="006D1915">
      <w:pPr>
        <w:spacing w:after="12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1BDFCCE5" w14:textId="77777777" w:rsidR="00EA7DAF" w:rsidRPr="008B1CA7" w:rsidRDefault="00EA7DAF" w:rsidP="00C9095F">
      <w:pPr>
        <w:spacing w:line="360" w:lineRule="auto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tbl>
      <w:tblPr>
        <w:tblStyle w:val="Grilledutableau"/>
        <w:tblW w:w="7637" w:type="dxa"/>
        <w:jc w:val="right"/>
        <w:tblLook w:val="04A0" w:firstRow="1" w:lastRow="0" w:firstColumn="1" w:lastColumn="0" w:noHBand="0" w:noVBand="1"/>
      </w:tblPr>
      <w:tblGrid>
        <w:gridCol w:w="2268"/>
        <w:gridCol w:w="5369"/>
      </w:tblGrid>
      <w:tr w:rsidR="008B1CA7" w:rsidRPr="00F36593" w14:paraId="73465789" w14:textId="77777777" w:rsidTr="008B1CA7">
        <w:trPr>
          <w:trHeight w:hRule="exact" w:val="701"/>
          <w:jc w:val="right"/>
        </w:trPr>
        <w:tc>
          <w:tcPr>
            <w:tcW w:w="2268" w:type="dxa"/>
            <w:vAlign w:val="center"/>
          </w:tcPr>
          <w:p w14:paraId="637D79B5" w14:textId="77777777" w:rsidR="008B1CA7" w:rsidRPr="00F36593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F36593">
              <w:rPr>
                <w:b/>
                <w:lang w:val="fr"/>
              </w:rPr>
              <w:t>LIEU ET DATE</w:t>
            </w:r>
          </w:p>
        </w:tc>
        <w:tc>
          <w:tcPr>
            <w:tcW w:w="5369" w:type="dxa"/>
          </w:tcPr>
          <w:p w14:paraId="5FB30EA9" w14:textId="77777777" w:rsidR="008B1CA7" w:rsidRPr="00F36593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1CA7" w:rsidRPr="00F36593" w14:paraId="335332AB" w14:textId="77777777" w:rsidTr="008B1CA7">
        <w:trPr>
          <w:trHeight w:val="677"/>
          <w:jc w:val="right"/>
        </w:trPr>
        <w:tc>
          <w:tcPr>
            <w:tcW w:w="2268" w:type="dxa"/>
            <w:vAlign w:val="center"/>
          </w:tcPr>
          <w:p w14:paraId="6C99236B" w14:textId="242BCA38" w:rsidR="008B1CA7" w:rsidRPr="008B1CA7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rPr>
                <w:b/>
                <w:lang w:val="fr"/>
              </w:rPr>
            </w:pPr>
            <w:r>
              <w:rPr>
                <w:b/>
                <w:lang w:val="fr"/>
              </w:rPr>
              <w:t>Nom, prénom et qualité du déclarant</w:t>
            </w:r>
          </w:p>
        </w:tc>
        <w:tc>
          <w:tcPr>
            <w:tcW w:w="5369" w:type="dxa"/>
          </w:tcPr>
          <w:p w14:paraId="49F0BB6D" w14:textId="77777777" w:rsidR="008B1CA7" w:rsidRPr="00F36593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8B1CA7" w:rsidRPr="00F36593" w14:paraId="2E6359D2" w14:textId="77777777" w:rsidTr="008B1CA7">
        <w:trPr>
          <w:trHeight w:val="677"/>
          <w:jc w:val="right"/>
        </w:trPr>
        <w:tc>
          <w:tcPr>
            <w:tcW w:w="2268" w:type="dxa"/>
            <w:vAlign w:val="center"/>
          </w:tcPr>
          <w:p w14:paraId="42F4428E" w14:textId="0996A2DE" w:rsidR="008B1CA7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rPr>
                <w:b/>
                <w:lang w:val="fr"/>
              </w:rPr>
            </w:pPr>
            <w:r>
              <w:rPr>
                <w:b/>
                <w:lang w:val="fr"/>
              </w:rPr>
              <w:t>Signature du déclarant</w:t>
            </w:r>
          </w:p>
        </w:tc>
        <w:tc>
          <w:tcPr>
            <w:tcW w:w="5369" w:type="dxa"/>
          </w:tcPr>
          <w:p w14:paraId="2FAA2BE9" w14:textId="77777777" w:rsidR="008B1CA7" w:rsidRPr="00F36593" w:rsidRDefault="008B1CA7" w:rsidP="00E331B9">
            <w:pPr>
              <w:pStyle w:val="Paragraphedeliste"/>
              <w:spacing w:after="120" w:line="360" w:lineRule="auto"/>
              <w:ind w:left="0"/>
              <w:contextualSpacing w:val="0"/>
              <w:jc w:val="both"/>
            </w:pPr>
          </w:p>
        </w:tc>
      </w:tr>
    </w:tbl>
    <w:p w14:paraId="575E0957" w14:textId="1C905316" w:rsidR="00D663B5" w:rsidRDefault="00D663B5" w:rsidP="00D663B5">
      <w:pPr>
        <w:tabs>
          <w:tab w:val="left" w:pos="142"/>
        </w:tabs>
        <w:spacing w:line="360" w:lineRule="auto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67D0312E" w14:textId="77777777" w:rsidR="008B1CA7" w:rsidRPr="008B1CA7" w:rsidRDefault="008B1CA7" w:rsidP="00D663B5">
      <w:pPr>
        <w:tabs>
          <w:tab w:val="left" w:pos="142"/>
        </w:tabs>
        <w:spacing w:line="360" w:lineRule="auto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4B74CDC9" w14:textId="3381DDF0" w:rsidR="00D663B5" w:rsidRPr="008B1CA7" w:rsidRDefault="00D663B5" w:rsidP="00D663B5">
      <w:pPr>
        <w:tabs>
          <w:tab w:val="left" w:pos="4940"/>
        </w:tabs>
        <w:spacing w:line="360" w:lineRule="auto"/>
        <w:ind w:right="-53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  <w:r w:rsidRPr="008B1CA7"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tab/>
      </w:r>
    </w:p>
    <w:p w14:paraId="5B077FF2" w14:textId="77777777" w:rsidR="00D663B5" w:rsidRPr="008B1CA7" w:rsidRDefault="00D663B5" w:rsidP="00D663B5">
      <w:pPr>
        <w:tabs>
          <w:tab w:val="left" w:pos="4940"/>
        </w:tabs>
        <w:spacing w:line="360" w:lineRule="auto"/>
        <w:ind w:left="172" w:right="-53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093DE983" w14:textId="6D017290" w:rsidR="00D663B5" w:rsidRPr="008B1CA7" w:rsidRDefault="00D663B5" w:rsidP="008B1CA7">
      <w:pPr>
        <w:tabs>
          <w:tab w:val="left" w:pos="4940"/>
        </w:tabs>
        <w:spacing w:line="360" w:lineRule="auto"/>
        <w:ind w:right="-53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  <w:sectPr w:rsidR="00D663B5" w:rsidRPr="008B1CA7" w:rsidSect="008B1CA7">
          <w:headerReference w:type="default" r:id="rId8"/>
          <w:footerReference w:type="default" r:id="rId9"/>
          <w:pgSz w:w="11920" w:h="16840"/>
          <w:pgMar w:top="851" w:right="680" w:bottom="0" w:left="680" w:header="720" w:footer="720" w:gutter="0"/>
          <w:cols w:space="720"/>
        </w:sectPr>
      </w:pPr>
    </w:p>
    <w:p w14:paraId="5352E135" w14:textId="77777777" w:rsidR="000F5059" w:rsidRPr="008B1CA7" w:rsidRDefault="000F5059" w:rsidP="008B1CA7">
      <w:pPr>
        <w:tabs>
          <w:tab w:val="left" w:pos="4940"/>
        </w:tabs>
        <w:spacing w:line="360" w:lineRule="auto"/>
        <w:ind w:right="-53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p w14:paraId="03293F50" w14:textId="77777777" w:rsidR="000F5059" w:rsidRPr="008B1CA7" w:rsidRDefault="000F5059" w:rsidP="00167AA4">
      <w:pPr>
        <w:tabs>
          <w:tab w:val="left" w:pos="4940"/>
        </w:tabs>
        <w:spacing w:line="360" w:lineRule="auto"/>
        <w:ind w:right="-53"/>
        <w:jc w:val="both"/>
        <w:rPr>
          <w:rFonts w:asciiTheme="majorHAnsi" w:eastAsiaTheme="minorEastAsia" w:hAnsiTheme="majorHAnsi" w:cs="Open Sans"/>
          <w:spacing w:val="1"/>
          <w:sz w:val="22"/>
          <w:szCs w:val="22"/>
          <w:lang w:eastAsia="it-IT" w:bidi="ar-SA"/>
        </w:rPr>
      </w:pPr>
    </w:p>
    <w:sectPr w:rsidR="000F5059" w:rsidRPr="008B1CA7" w:rsidSect="000F5059">
      <w:type w:val="continuous"/>
      <w:pgSz w:w="11920" w:h="16840"/>
      <w:pgMar w:top="2540" w:right="680" w:bottom="0" w:left="680" w:header="720" w:footer="720" w:gutter="0"/>
      <w:cols w:num="2" w:space="720" w:equalWidth="0">
        <w:col w:w="4942" w:space="1474"/>
        <w:col w:w="41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1B58" w14:textId="77777777" w:rsidR="00260247" w:rsidRDefault="00260247">
      <w:r>
        <w:separator/>
      </w:r>
    </w:p>
  </w:endnote>
  <w:endnote w:type="continuationSeparator" w:id="0">
    <w:p w14:paraId="4E502236" w14:textId="77777777" w:rsidR="00260247" w:rsidRDefault="0026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5363145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16240" w14:textId="46B6CF1F" w:rsidR="008B1CA7" w:rsidRPr="008B1CA7" w:rsidRDefault="008B1CA7">
            <w:pPr>
              <w:pStyle w:val="Pieddepage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C12915C" wp14:editId="47E03F1E">
                  <wp:simplePos x="0" y="0"/>
                  <wp:positionH relativeFrom="margin">
                    <wp:align>left</wp:align>
                  </wp:positionH>
                  <wp:positionV relativeFrom="paragraph">
                    <wp:posOffset>12428</wp:posOffset>
                  </wp:positionV>
                  <wp:extent cx="1001485" cy="449530"/>
                  <wp:effectExtent l="0" t="0" r="0" b="825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5" cy="44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1CA7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B1CA7">
              <w:rPr>
                <w:rFonts w:asciiTheme="majorHAnsi" w:hAnsiTheme="majorHAnsi"/>
                <w:sz w:val="18"/>
                <w:szCs w:val="18"/>
              </w:rPr>
              <w:t xml:space="preserve"> sur </w: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8B1CA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8A514A" w14:textId="1A40E5A6" w:rsidR="00EC74BF" w:rsidRPr="008B1CA7" w:rsidRDefault="00EC74BF">
    <w:pPr>
      <w:spacing w:line="200" w:lineRule="exact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BDEE" w14:textId="77777777" w:rsidR="00260247" w:rsidRDefault="00260247">
      <w:r>
        <w:separator/>
      </w:r>
    </w:p>
  </w:footnote>
  <w:footnote w:type="continuationSeparator" w:id="0">
    <w:p w14:paraId="7D814C03" w14:textId="77777777" w:rsidR="00260247" w:rsidRDefault="0026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8F73" w14:textId="3F9B820E" w:rsidR="00EC74BF" w:rsidRDefault="00EC74BF">
    <w:pPr>
      <w:spacing w:line="0" w:lineRule="atLeast"/>
      <w:rPr>
        <w:sz w:val="0"/>
        <w:szCs w:val="0"/>
      </w:rPr>
    </w:pPr>
  </w:p>
  <w:p w14:paraId="6179557C" w14:textId="06D168FE" w:rsidR="00460D7C" w:rsidRDefault="00460D7C">
    <w:pPr>
      <w:spacing w:line="0" w:lineRule="atLeast"/>
      <w:rPr>
        <w:sz w:val="0"/>
        <w:szCs w:val="0"/>
      </w:rPr>
    </w:pPr>
  </w:p>
  <w:p w14:paraId="2AB57DD0" w14:textId="0FA86E7B" w:rsidR="00460D7C" w:rsidRDefault="00460D7C">
    <w:pPr>
      <w:spacing w:line="0" w:lineRule="atLeast"/>
      <w:rPr>
        <w:sz w:val="0"/>
        <w:szCs w:val="0"/>
      </w:rPr>
    </w:pPr>
  </w:p>
  <w:p w14:paraId="4BA316F6" w14:textId="4AB4B0A3" w:rsidR="00460D7C" w:rsidRDefault="00460D7C">
    <w:pPr>
      <w:spacing w:line="0" w:lineRule="atLeast"/>
      <w:rPr>
        <w:sz w:val="0"/>
        <w:szCs w:val="0"/>
      </w:rPr>
    </w:pPr>
  </w:p>
  <w:p w14:paraId="10E92BD1" w14:textId="5C42B928" w:rsidR="00460D7C" w:rsidRDefault="00460D7C">
    <w:pPr>
      <w:spacing w:line="0" w:lineRule="atLeast"/>
      <w:rPr>
        <w:sz w:val="0"/>
        <w:szCs w:val="0"/>
      </w:rPr>
    </w:pPr>
  </w:p>
  <w:p w14:paraId="06C61145" w14:textId="77914075" w:rsidR="00460D7C" w:rsidRDefault="00460D7C">
    <w:pPr>
      <w:spacing w:line="0" w:lineRule="atLeast"/>
      <w:rPr>
        <w:sz w:val="0"/>
        <w:szCs w:val="0"/>
      </w:rPr>
    </w:pPr>
  </w:p>
  <w:p w14:paraId="1A62B1C8" w14:textId="574B0113" w:rsidR="00460D7C" w:rsidRDefault="00460D7C">
    <w:pPr>
      <w:spacing w:line="0" w:lineRule="atLeast"/>
      <w:rPr>
        <w:sz w:val="0"/>
        <w:szCs w:val="0"/>
      </w:rPr>
    </w:pPr>
  </w:p>
  <w:p w14:paraId="73751150" w14:textId="06183572" w:rsidR="00460D7C" w:rsidRDefault="00460D7C">
    <w:pPr>
      <w:spacing w:line="0" w:lineRule="atLeast"/>
      <w:rPr>
        <w:sz w:val="0"/>
        <w:szCs w:val="0"/>
      </w:rPr>
    </w:pPr>
  </w:p>
  <w:p w14:paraId="69E5DED5" w14:textId="32A26E84" w:rsidR="00460D7C" w:rsidRDefault="00460D7C">
    <w:pPr>
      <w:spacing w:line="0" w:lineRule="atLeast"/>
      <w:rPr>
        <w:sz w:val="0"/>
        <w:szCs w:val="0"/>
      </w:rPr>
    </w:pPr>
  </w:p>
  <w:p w14:paraId="1C768F54" w14:textId="0B654709" w:rsidR="00460D7C" w:rsidRDefault="00460D7C">
    <w:pPr>
      <w:spacing w:line="0" w:lineRule="atLeast"/>
      <w:rPr>
        <w:sz w:val="0"/>
        <w:szCs w:val="0"/>
      </w:rPr>
    </w:pPr>
  </w:p>
  <w:p w14:paraId="4762DC9E" w14:textId="36B663A7" w:rsidR="00460D7C" w:rsidRDefault="00460D7C">
    <w:pPr>
      <w:spacing w:line="0" w:lineRule="atLeast"/>
      <w:rPr>
        <w:sz w:val="0"/>
        <w:szCs w:val="0"/>
      </w:rPr>
    </w:pPr>
  </w:p>
  <w:p w14:paraId="0E19D7BC" w14:textId="10760783" w:rsidR="00460D7C" w:rsidRDefault="00460D7C">
    <w:pPr>
      <w:spacing w:line="0" w:lineRule="atLeast"/>
      <w:rPr>
        <w:sz w:val="0"/>
        <w:szCs w:val="0"/>
      </w:rPr>
    </w:pPr>
  </w:p>
  <w:p w14:paraId="1B0AF99E" w14:textId="0F16F1C0" w:rsidR="00460D7C" w:rsidRDefault="00460D7C">
    <w:pPr>
      <w:spacing w:line="0" w:lineRule="atLeast"/>
      <w:rPr>
        <w:sz w:val="0"/>
        <w:szCs w:val="0"/>
      </w:rPr>
    </w:pPr>
  </w:p>
  <w:p w14:paraId="7E4513EF" w14:textId="3B1AB913" w:rsidR="00460D7C" w:rsidRDefault="00460D7C">
    <w:pPr>
      <w:spacing w:line="0" w:lineRule="atLeast"/>
      <w:rPr>
        <w:sz w:val="0"/>
        <w:szCs w:val="0"/>
      </w:rPr>
    </w:pPr>
  </w:p>
  <w:p w14:paraId="0B3AF47C" w14:textId="6FC1DFB5" w:rsidR="00460D7C" w:rsidRDefault="00460D7C">
    <w:pPr>
      <w:spacing w:line="0" w:lineRule="atLeast"/>
      <w:rPr>
        <w:sz w:val="0"/>
        <w:szCs w:val="0"/>
      </w:rPr>
    </w:pPr>
  </w:p>
  <w:p w14:paraId="7BB01877" w14:textId="6BACDF6E" w:rsidR="00460D7C" w:rsidRDefault="00460D7C">
    <w:pPr>
      <w:spacing w:line="0" w:lineRule="atLeast"/>
      <w:rPr>
        <w:sz w:val="0"/>
        <w:szCs w:val="0"/>
      </w:rPr>
    </w:pPr>
  </w:p>
  <w:p w14:paraId="0C3AD77E" w14:textId="4869BFC2" w:rsidR="00460D7C" w:rsidRDefault="00460D7C">
    <w:pPr>
      <w:spacing w:line="0" w:lineRule="atLeast"/>
      <w:rPr>
        <w:sz w:val="0"/>
        <w:szCs w:val="0"/>
      </w:rPr>
    </w:pPr>
  </w:p>
  <w:p w14:paraId="1BEE5E27" w14:textId="787024E0" w:rsidR="00460D7C" w:rsidRDefault="00460D7C">
    <w:pPr>
      <w:spacing w:line="0" w:lineRule="atLeast"/>
      <w:rPr>
        <w:sz w:val="0"/>
        <w:szCs w:val="0"/>
      </w:rPr>
    </w:pPr>
    <w:r>
      <w:rPr>
        <w:noProof/>
      </w:rPr>
      <w:drawing>
        <wp:inline distT="0" distB="0" distL="0" distR="0" wp14:anchorId="0143A5A8" wp14:editId="2C47B97D">
          <wp:extent cx="3838155" cy="7084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156" cy="75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8F9DE" w14:textId="77777777" w:rsidR="00460D7C" w:rsidRDefault="00460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3A8"/>
    <w:multiLevelType w:val="hybridMultilevel"/>
    <w:tmpl w:val="8C8C69CC"/>
    <w:lvl w:ilvl="0" w:tplc="A3F2FD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E63"/>
    <w:multiLevelType w:val="hybridMultilevel"/>
    <w:tmpl w:val="83A82AB8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E052A5C"/>
    <w:multiLevelType w:val="multilevel"/>
    <w:tmpl w:val="AA2CF3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014C11"/>
    <w:multiLevelType w:val="multilevel"/>
    <w:tmpl w:val="C5FCF1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BA7D1C"/>
    <w:multiLevelType w:val="hybridMultilevel"/>
    <w:tmpl w:val="E0FEEDE2"/>
    <w:lvl w:ilvl="0" w:tplc="61E874D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42C82FA0"/>
    <w:multiLevelType w:val="singleLevel"/>
    <w:tmpl w:val="73482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E103E3"/>
    <w:multiLevelType w:val="hybridMultilevel"/>
    <w:tmpl w:val="08D63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F"/>
    <w:rsid w:val="00007946"/>
    <w:rsid w:val="00060C91"/>
    <w:rsid w:val="00070EAF"/>
    <w:rsid w:val="000B0E49"/>
    <w:rsid w:val="000F5059"/>
    <w:rsid w:val="00113CD4"/>
    <w:rsid w:val="00122D1D"/>
    <w:rsid w:val="00130E98"/>
    <w:rsid w:val="0016580B"/>
    <w:rsid w:val="00167AA4"/>
    <w:rsid w:val="00181192"/>
    <w:rsid w:val="001A00D1"/>
    <w:rsid w:val="001A23C1"/>
    <w:rsid w:val="001A4DF4"/>
    <w:rsid w:val="001E1734"/>
    <w:rsid w:val="00250AB7"/>
    <w:rsid w:val="00260247"/>
    <w:rsid w:val="002A166A"/>
    <w:rsid w:val="002C2DAE"/>
    <w:rsid w:val="002D2609"/>
    <w:rsid w:val="002E2644"/>
    <w:rsid w:val="002E7517"/>
    <w:rsid w:val="00300FAD"/>
    <w:rsid w:val="003068A1"/>
    <w:rsid w:val="00350CF7"/>
    <w:rsid w:val="0039488A"/>
    <w:rsid w:val="003A73D9"/>
    <w:rsid w:val="00403566"/>
    <w:rsid w:val="00403890"/>
    <w:rsid w:val="00407FBA"/>
    <w:rsid w:val="00416671"/>
    <w:rsid w:val="0042050A"/>
    <w:rsid w:val="00421C4E"/>
    <w:rsid w:val="00426C9E"/>
    <w:rsid w:val="00433658"/>
    <w:rsid w:val="0043397B"/>
    <w:rsid w:val="00444991"/>
    <w:rsid w:val="0044789D"/>
    <w:rsid w:val="00460D7C"/>
    <w:rsid w:val="00466258"/>
    <w:rsid w:val="00474E10"/>
    <w:rsid w:val="00480885"/>
    <w:rsid w:val="004D1215"/>
    <w:rsid w:val="0056134E"/>
    <w:rsid w:val="006248E5"/>
    <w:rsid w:val="00640CC8"/>
    <w:rsid w:val="00693CAC"/>
    <w:rsid w:val="006D1915"/>
    <w:rsid w:val="006E47E3"/>
    <w:rsid w:val="00702C87"/>
    <w:rsid w:val="00763177"/>
    <w:rsid w:val="00775230"/>
    <w:rsid w:val="00834774"/>
    <w:rsid w:val="008465B4"/>
    <w:rsid w:val="008521B0"/>
    <w:rsid w:val="0087051F"/>
    <w:rsid w:val="008A2090"/>
    <w:rsid w:val="008A65F3"/>
    <w:rsid w:val="008B1CA7"/>
    <w:rsid w:val="008C72E9"/>
    <w:rsid w:val="008F6D4F"/>
    <w:rsid w:val="009637F6"/>
    <w:rsid w:val="00995193"/>
    <w:rsid w:val="009A0E20"/>
    <w:rsid w:val="009C3502"/>
    <w:rsid w:val="009E38DF"/>
    <w:rsid w:val="00A2674E"/>
    <w:rsid w:val="00A62B56"/>
    <w:rsid w:val="00A86855"/>
    <w:rsid w:val="00A877E3"/>
    <w:rsid w:val="00B239BB"/>
    <w:rsid w:val="00B61B2D"/>
    <w:rsid w:val="00B77A67"/>
    <w:rsid w:val="00BF1A8D"/>
    <w:rsid w:val="00C31625"/>
    <w:rsid w:val="00C32EBD"/>
    <w:rsid w:val="00C8303B"/>
    <w:rsid w:val="00C9095F"/>
    <w:rsid w:val="00C93545"/>
    <w:rsid w:val="00C95B8F"/>
    <w:rsid w:val="00D16B3E"/>
    <w:rsid w:val="00D27D16"/>
    <w:rsid w:val="00D36F9A"/>
    <w:rsid w:val="00D44E37"/>
    <w:rsid w:val="00D62A61"/>
    <w:rsid w:val="00D6360C"/>
    <w:rsid w:val="00D65E93"/>
    <w:rsid w:val="00D663B5"/>
    <w:rsid w:val="00DD7E7C"/>
    <w:rsid w:val="00DE0633"/>
    <w:rsid w:val="00DE47E8"/>
    <w:rsid w:val="00E517C4"/>
    <w:rsid w:val="00E716D5"/>
    <w:rsid w:val="00EA438B"/>
    <w:rsid w:val="00EA7DAF"/>
    <w:rsid w:val="00EC74BF"/>
    <w:rsid w:val="00EF743D"/>
    <w:rsid w:val="00F52B68"/>
    <w:rsid w:val="00F54D83"/>
    <w:rsid w:val="00F57927"/>
    <w:rsid w:val="00F60F80"/>
    <w:rsid w:val="00F905FA"/>
    <w:rsid w:val="00FC38E2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3BAE97"/>
  <w15:docId w15:val="{14A7B607-A9A2-456D-BBB1-76CC74F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E2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9488A"/>
  </w:style>
  <w:style w:type="paragraph" w:styleId="Pieddepage">
    <w:name w:val="footer"/>
    <w:basedOn w:val="Normal"/>
    <w:link w:val="PieddepageCar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88A"/>
  </w:style>
  <w:style w:type="character" w:styleId="Lienhypertexte">
    <w:name w:val="Hyperlink"/>
    <w:unhideWhenUsed/>
    <w:rsid w:val="00FC38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7E8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0F5059"/>
    <w:pPr>
      <w:jc w:val="both"/>
    </w:pPr>
    <w:rPr>
      <w:rFonts w:ascii="Arial Narrow" w:eastAsia="Times" w:hAnsi="Arial Narrow"/>
      <w:sz w:val="24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F5059"/>
    <w:rPr>
      <w:rFonts w:ascii="Arial Narrow" w:eastAsia="Times" w:hAnsi="Arial Narrow"/>
      <w:sz w:val="24"/>
      <w:lang w:bidi="ar-SA"/>
    </w:rPr>
  </w:style>
  <w:style w:type="table" w:styleId="Grilledutableau">
    <w:name w:val="Table Grid"/>
    <w:basedOn w:val="TableauNormal"/>
    <w:uiPriority w:val="39"/>
    <w:rsid w:val="008B1CA7"/>
    <w:rPr>
      <w:rFonts w:ascii="Cambria" w:eastAsia="Cambria" w:hAnsi="Cambria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8D56-3B69-4BBB-A032-F152533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TOURNIAIRE Marion</cp:lastModifiedBy>
  <cp:revision>7</cp:revision>
  <dcterms:created xsi:type="dcterms:W3CDTF">2020-11-06T10:04:00Z</dcterms:created>
  <dcterms:modified xsi:type="dcterms:W3CDTF">2021-01-07T16:30:00Z</dcterms:modified>
</cp:coreProperties>
</file>