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6BC" w:rsidRDefault="00160E72" w:rsidP="00160E72">
      <w:pPr>
        <w:suppressAutoHyphens/>
        <w:spacing w:before="120" w:after="120" w:line="276" w:lineRule="auto"/>
        <w:jc w:val="center"/>
        <w:rPr>
          <w:rFonts w:ascii="Times New Roman" w:eastAsiaTheme="majorEastAsia" w:hAnsi="Times New Roman"/>
          <w:b/>
          <w:bCs/>
          <w:color w:val="365F91" w:themeColor="accent1" w:themeShade="BF"/>
          <w:sz w:val="32"/>
          <w:szCs w:val="26"/>
          <w:lang w:eastAsia="en-US"/>
        </w:rPr>
      </w:pPr>
      <w:bookmarkStart w:id="0" w:name="_GoBack"/>
      <w:r w:rsidRPr="00160E72">
        <w:rPr>
          <w:rFonts w:ascii="Times New Roman" w:eastAsiaTheme="majorEastAsia" w:hAnsi="Times New Roman"/>
          <w:b/>
          <w:bCs/>
          <w:color w:val="365F91" w:themeColor="accent1" w:themeShade="BF"/>
          <w:sz w:val="32"/>
          <w:szCs w:val="26"/>
          <w:lang w:eastAsia="en-US"/>
        </w:rPr>
        <w:t>CONTEST “CIRCULAR PORTS” - IMPATTI-NO</w:t>
      </w:r>
    </w:p>
    <w:bookmarkEnd w:id="0"/>
    <w:p w:rsidR="00160E72" w:rsidRDefault="00160E72" w:rsidP="00F846BC">
      <w:pPr>
        <w:suppressAutoHyphens/>
        <w:spacing w:before="120" w:after="120" w:line="276" w:lineRule="auto"/>
        <w:rPr>
          <w:rFonts w:ascii="Times New Roman" w:eastAsiaTheme="majorEastAsia" w:hAnsi="Times New Roman"/>
          <w:b/>
          <w:bCs/>
          <w:color w:val="365F91" w:themeColor="accent1" w:themeShade="BF"/>
          <w:spacing w:val="3"/>
          <w:sz w:val="26"/>
          <w:szCs w:val="26"/>
          <w:lang w:eastAsia="en-US"/>
        </w:rPr>
      </w:pPr>
    </w:p>
    <w:p w:rsidR="00F846BC" w:rsidRDefault="00F846BC" w:rsidP="00F846BC">
      <w:pPr>
        <w:suppressAutoHyphens/>
        <w:spacing w:before="120" w:after="120" w:line="276" w:lineRule="auto"/>
        <w:jc w:val="center"/>
        <w:rPr>
          <w:rFonts w:ascii="Times New Roman" w:eastAsiaTheme="majorEastAsia" w:hAnsi="Times New Roman"/>
          <w:b/>
          <w:bCs/>
          <w:color w:val="365F91" w:themeColor="accent1" w:themeShade="BF"/>
          <w:spacing w:val="3"/>
          <w:sz w:val="26"/>
          <w:szCs w:val="26"/>
          <w:lang w:eastAsia="en-US"/>
        </w:rPr>
      </w:pPr>
      <w:r>
        <w:rPr>
          <w:rFonts w:ascii="Times New Roman" w:eastAsiaTheme="majorEastAsia" w:hAnsi="Times New Roman"/>
          <w:b/>
          <w:bCs/>
          <w:color w:val="365F91" w:themeColor="accent1" w:themeShade="BF"/>
          <w:spacing w:val="3"/>
          <w:sz w:val="26"/>
          <w:szCs w:val="26"/>
          <w:lang w:eastAsia="en-US"/>
        </w:rPr>
        <w:t>GRIGLIA DI VALUTAZIONE – ISTITUZIONI SCOLASTICHE SECONDARIE DI SECONDO GRADO</w:t>
      </w:r>
    </w:p>
    <w:p w:rsidR="00E206F6" w:rsidRDefault="00E206F6" w:rsidP="00F846BC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51"/>
        <w:gridCol w:w="1444"/>
        <w:gridCol w:w="4776"/>
        <w:gridCol w:w="1834"/>
        <w:gridCol w:w="1243"/>
      </w:tblGrid>
      <w:tr w:rsidR="00F846BC" w:rsidRPr="00F846BC" w:rsidTr="00B252F9">
        <w:trPr>
          <w:trHeight w:val="146"/>
        </w:trPr>
        <w:tc>
          <w:tcPr>
            <w:tcW w:w="280" w:type="pct"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F846BC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733" w:type="pct"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F846BC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Criterio</w:t>
            </w:r>
          </w:p>
        </w:tc>
        <w:tc>
          <w:tcPr>
            <w:tcW w:w="2425" w:type="pct"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F846BC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Parametri</w:t>
            </w:r>
          </w:p>
        </w:tc>
        <w:tc>
          <w:tcPr>
            <w:tcW w:w="931" w:type="pct"/>
            <w:vAlign w:val="center"/>
          </w:tcPr>
          <w:p w:rsidR="00F846BC" w:rsidRPr="00F846BC" w:rsidRDefault="00F846BC" w:rsidP="00F846BC">
            <w:pPr>
              <w:widowControl w:val="0"/>
              <w:spacing w:line="276" w:lineRule="auto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F846BC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Punteggio fase valutativa</w:t>
            </w:r>
          </w:p>
        </w:tc>
        <w:tc>
          <w:tcPr>
            <w:tcW w:w="631" w:type="pct"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F846BC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Punteggio massimo</w:t>
            </w:r>
          </w:p>
        </w:tc>
      </w:tr>
      <w:tr w:rsidR="00F846BC" w:rsidRPr="00F846BC" w:rsidTr="00B252F9">
        <w:trPr>
          <w:trHeight w:val="1184"/>
        </w:trPr>
        <w:tc>
          <w:tcPr>
            <w:tcW w:w="280" w:type="pct"/>
            <w:vMerge w:val="restart"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F846BC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733" w:type="pct"/>
            <w:vMerge w:val="restart"/>
            <w:vAlign w:val="center"/>
          </w:tcPr>
          <w:p w:rsidR="00F846BC" w:rsidRPr="00F846BC" w:rsidRDefault="00F846BC" w:rsidP="00E206F6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F846BC">
              <w:rPr>
                <w:rFonts w:ascii="Times New Roman" w:eastAsia="Calibri" w:hAnsi="Times New Roman"/>
                <w:sz w:val="22"/>
                <w:szCs w:val="22"/>
              </w:rPr>
              <w:t>Impatto “circolare”</w:t>
            </w:r>
            <w:r w:rsidR="00E206F6">
              <w:rPr>
                <w:rStyle w:val="Rimandonotadichiusura"/>
                <w:rFonts w:ascii="Times New Roman" w:eastAsia="Calibri" w:hAnsi="Times New Roman"/>
                <w:sz w:val="22"/>
                <w:szCs w:val="22"/>
              </w:rPr>
              <w:endnoteReference w:id="1"/>
            </w:r>
          </w:p>
        </w:tc>
        <w:tc>
          <w:tcPr>
            <w:tcW w:w="2425" w:type="pct"/>
            <w:vAlign w:val="center"/>
          </w:tcPr>
          <w:p w:rsidR="00F846BC" w:rsidRPr="00F846BC" w:rsidRDefault="00F846BC" w:rsidP="00B252F9">
            <w:pPr>
              <w:widowControl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F846BC">
              <w:rPr>
                <w:rFonts w:ascii="Times New Roman" w:eastAsia="Calibri" w:hAnsi="Times New Roman"/>
                <w:sz w:val="22"/>
                <w:szCs w:val="22"/>
              </w:rPr>
              <w:t xml:space="preserve">Chiarezza e congruità della proposta con particolare riferimento agli impatti previsti in termini di accrescimento del livello di circolarità della filiera in fase di </w:t>
            </w:r>
            <w:r w:rsidRPr="00F846BC">
              <w:rPr>
                <w:rFonts w:ascii="Times New Roman" w:eastAsia="Calibri" w:hAnsi="Times New Roman"/>
                <w:b/>
                <w:bCs/>
                <w:sz w:val="22"/>
                <w:szCs w:val="22"/>
                <w:u w:val="single"/>
              </w:rPr>
              <w:t>design/approvvigionamento</w:t>
            </w:r>
          </w:p>
          <w:p w:rsidR="00F846BC" w:rsidRPr="00F846BC" w:rsidRDefault="00F846BC" w:rsidP="00B252F9">
            <w:pPr>
              <w:widowControl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931" w:type="pct"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proofErr w:type="gramStart"/>
            <w:r w:rsidRPr="00F846BC">
              <w:rPr>
                <w:rFonts w:ascii="Times New Roman" w:eastAsia="Calibri" w:hAnsi="Times New Roman"/>
                <w:sz w:val="22"/>
                <w:szCs w:val="22"/>
              </w:rPr>
              <w:t>fino</w:t>
            </w:r>
            <w:proofErr w:type="gramEnd"/>
            <w:r w:rsidRPr="00F846BC">
              <w:rPr>
                <w:rFonts w:ascii="Times New Roman" w:eastAsia="Calibri" w:hAnsi="Times New Roman"/>
                <w:sz w:val="22"/>
                <w:szCs w:val="22"/>
              </w:rPr>
              <w:t xml:space="preserve"> a 10</w:t>
            </w:r>
          </w:p>
        </w:tc>
        <w:tc>
          <w:tcPr>
            <w:tcW w:w="631" w:type="pct"/>
            <w:vMerge w:val="restart"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F846BC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30</w:t>
            </w:r>
          </w:p>
        </w:tc>
      </w:tr>
      <w:tr w:rsidR="00F846BC" w:rsidRPr="00F846BC" w:rsidTr="00B252F9">
        <w:trPr>
          <w:trHeight w:val="1184"/>
        </w:trPr>
        <w:tc>
          <w:tcPr>
            <w:tcW w:w="280" w:type="pct"/>
            <w:vMerge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425" w:type="pct"/>
            <w:vAlign w:val="center"/>
          </w:tcPr>
          <w:p w:rsidR="00F846BC" w:rsidRPr="00F846BC" w:rsidRDefault="00F846BC" w:rsidP="00B252F9">
            <w:pPr>
              <w:widowControl w:val="0"/>
              <w:jc w:val="both"/>
              <w:rPr>
                <w:rFonts w:ascii="Times New Roman" w:eastAsia="Calibri" w:hAnsi="Times New Roman"/>
                <w:b/>
                <w:bCs/>
                <w:sz w:val="22"/>
                <w:szCs w:val="22"/>
                <w:u w:val="single"/>
              </w:rPr>
            </w:pPr>
            <w:r w:rsidRPr="00F846BC">
              <w:rPr>
                <w:rFonts w:ascii="Times New Roman" w:eastAsia="Calibri" w:hAnsi="Times New Roman"/>
                <w:sz w:val="22"/>
                <w:szCs w:val="22"/>
              </w:rPr>
              <w:t xml:space="preserve">Chiarezza e congruità della proposta con particolare riferimento agli impatti previsti in termini di accrescimento del livello di circolarità della filiera in fase di </w:t>
            </w:r>
            <w:r w:rsidRPr="00F846BC">
              <w:rPr>
                <w:rFonts w:ascii="Times New Roman" w:eastAsia="Calibri" w:hAnsi="Times New Roman"/>
                <w:b/>
                <w:bCs/>
                <w:sz w:val="22"/>
                <w:szCs w:val="22"/>
                <w:u w:val="single"/>
              </w:rPr>
              <w:t>distribuzione/utilizzo</w:t>
            </w:r>
          </w:p>
          <w:p w:rsidR="00F846BC" w:rsidRPr="00F846BC" w:rsidRDefault="00F846BC" w:rsidP="00B252F9">
            <w:pPr>
              <w:widowControl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931" w:type="pct"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proofErr w:type="gramStart"/>
            <w:r w:rsidRPr="00F846BC">
              <w:rPr>
                <w:rFonts w:ascii="Times New Roman" w:eastAsia="Calibri" w:hAnsi="Times New Roman"/>
                <w:sz w:val="22"/>
                <w:szCs w:val="22"/>
              </w:rPr>
              <w:t>fino</w:t>
            </w:r>
            <w:proofErr w:type="gramEnd"/>
            <w:r w:rsidRPr="00F846BC">
              <w:rPr>
                <w:rFonts w:ascii="Times New Roman" w:eastAsia="Calibri" w:hAnsi="Times New Roman"/>
                <w:sz w:val="22"/>
                <w:szCs w:val="22"/>
              </w:rPr>
              <w:t xml:space="preserve"> a 10</w:t>
            </w:r>
          </w:p>
        </w:tc>
        <w:tc>
          <w:tcPr>
            <w:tcW w:w="631" w:type="pct"/>
            <w:vMerge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</w:tr>
      <w:tr w:rsidR="00F846BC" w:rsidRPr="00F846BC" w:rsidTr="00B252F9">
        <w:trPr>
          <w:trHeight w:val="1184"/>
        </w:trPr>
        <w:tc>
          <w:tcPr>
            <w:tcW w:w="280" w:type="pct"/>
            <w:vMerge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425" w:type="pct"/>
            <w:vAlign w:val="center"/>
          </w:tcPr>
          <w:p w:rsidR="00F846BC" w:rsidRPr="00821C77" w:rsidRDefault="00F846BC" w:rsidP="00B252F9">
            <w:pPr>
              <w:widowControl w:val="0"/>
              <w:jc w:val="both"/>
              <w:rPr>
                <w:rFonts w:ascii="Times New Roman" w:eastAsia="Calibri" w:hAnsi="Times New Roman"/>
                <w:b/>
                <w:bCs/>
                <w:sz w:val="22"/>
                <w:szCs w:val="22"/>
                <w:u w:val="single"/>
              </w:rPr>
            </w:pPr>
            <w:r w:rsidRPr="00F846BC">
              <w:rPr>
                <w:rFonts w:ascii="Times New Roman" w:eastAsia="Calibri" w:hAnsi="Times New Roman"/>
                <w:sz w:val="22"/>
                <w:szCs w:val="22"/>
              </w:rPr>
              <w:t xml:space="preserve">Chiarezza e congruità della proposta con particolare riferimento agli impatti previsti in termini di accrescimento del livello di circolarità della filiera in fase di </w:t>
            </w:r>
            <w:r w:rsidRPr="00F846BC">
              <w:rPr>
                <w:rFonts w:ascii="Times New Roman" w:eastAsia="Calibri" w:hAnsi="Times New Roman"/>
                <w:b/>
                <w:bCs/>
                <w:sz w:val="22"/>
                <w:szCs w:val="22"/>
                <w:u w:val="single"/>
              </w:rPr>
              <w:t>raccolta e riciclo</w:t>
            </w:r>
          </w:p>
        </w:tc>
        <w:tc>
          <w:tcPr>
            <w:tcW w:w="931" w:type="pct"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proofErr w:type="gramStart"/>
            <w:r w:rsidRPr="00F846BC">
              <w:rPr>
                <w:rFonts w:ascii="Times New Roman" w:eastAsia="Calibri" w:hAnsi="Times New Roman"/>
                <w:sz w:val="22"/>
                <w:szCs w:val="22"/>
              </w:rPr>
              <w:t>fino</w:t>
            </w:r>
            <w:proofErr w:type="gramEnd"/>
            <w:r w:rsidRPr="00F846BC">
              <w:rPr>
                <w:rFonts w:ascii="Times New Roman" w:eastAsia="Calibri" w:hAnsi="Times New Roman"/>
                <w:sz w:val="22"/>
                <w:szCs w:val="22"/>
              </w:rPr>
              <w:t xml:space="preserve"> a 10</w:t>
            </w:r>
          </w:p>
        </w:tc>
        <w:tc>
          <w:tcPr>
            <w:tcW w:w="631" w:type="pct"/>
            <w:vMerge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</w:tr>
      <w:tr w:rsidR="00DA738B" w:rsidRPr="00F846BC" w:rsidTr="00821C77">
        <w:trPr>
          <w:trHeight w:val="1511"/>
        </w:trPr>
        <w:tc>
          <w:tcPr>
            <w:tcW w:w="280" w:type="pct"/>
            <w:vMerge w:val="restart"/>
            <w:vAlign w:val="center"/>
          </w:tcPr>
          <w:p w:rsidR="00DA738B" w:rsidRPr="00F846BC" w:rsidRDefault="00DA738B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F846BC">
              <w:rPr>
                <w:rFonts w:ascii="Times New Roman" w:eastAsia="Calibri" w:hAnsi="Times New Roman"/>
                <w:sz w:val="22"/>
                <w:szCs w:val="22"/>
              </w:rPr>
              <w:t>2</w:t>
            </w:r>
          </w:p>
        </w:tc>
        <w:tc>
          <w:tcPr>
            <w:tcW w:w="733" w:type="pct"/>
            <w:vMerge w:val="restart"/>
            <w:vAlign w:val="center"/>
          </w:tcPr>
          <w:p w:rsidR="00DA738B" w:rsidRPr="00F846BC" w:rsidRDefault="00DA738B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F846BC">
              <w:rPr>
                <w:rFonts w:ascii="Times New Roman" w:eastAsia="Calibri" w:hAnsi="Times New Roman"/>
                <w:sz w:val="22"/>
                <w:szCs w:val="22"/>
              </w:rPr>
              <w:t>Innovatività</w:t>
            </w:r>
          </w:p>
        </w:tc>
        <w:tc>
          <w:tcPr>
            <w:tcW w:w="2425" w:type="pct"/>
            <w:vAlign w:val="center"/>
          </w:tcPr>
          <w:p w:rsidR="00DA738B" w:rsidRPr="00F846BC" w:rsidRDefault="00DA738B" w:rsidP="00E26FA3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DA738B">
              <w:rPr>
                <w:rFonts w:ascii="Times New Roman" w:eastAsia="Calibri" w:hAnsi="Times New Roman"/>
                <w:sz w:val="22"/>
                <w:szCs w:val="22"/>
              </w:rPr>
              <w:t xml:space="preserve">Introduzione di </w:t>
            </w:r>
            <w:r w:rsidRPr="00E06E80">
              <w:rPr>
                <w:rFonts w:ascii="Times New Roman" w:eastAsia="Calibri" w:hAnsi="Times New Roman"/>
                <w:b/>
                <w:sz w:val="22"/>
                <w:szCs w:val="22"/>
              </w:rPr>
              <w:t>nuovi processi (produttivi, logistici e organizzativi) o servizi</w:t>
            </w:r>
            <w:r w:rsidRPr="00DA738B">
              <w:rPr>
                <w:rFonts w:ascii="Times New Roman" w:eastAsia="Calibri" w:hAnsi="Times New Roman"/>
                <w:sz w:val="22"/>
                <w:szCs w:val="22"/>
              </w:rPr>
              <w:t xml:space="preserve"> capaci di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migliorare la </w:t>
            </w:r>
            <w:r w:rsidRPr="00DA738B">
              <w:rPr>
                <w:rFonts w:ascii="Times New Roman" w:eastAsia="Calibri" w:hAnsi="Times New Roman"/>
                <w:sz w:val="22"/>
                <w:szCs w:val="22"/>
              </w:rPr>
              <w:t>gestione del trattamento dei rifiuti secondo le logiche e le finalità di un modello di economia circolare</w:t>
            </w:r>
          </w:p>
        </w:tc>
        <w:tc>
          <w:tcPr>
            <w:tcW w:w="931" w:type="pct"/>
            <w:vAlign w:val="center"/>
          </w:tcPr>
          <w:p w:rsidR="00DA738B" w:rsidRPr="00F846BC" w:rsidRDefault="00DA738B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proofErr w:type="gramStart"/>
            <w:r w:rsidRPr="00F846BC">
              <w:rPr>
                <w:rFonts w:ascii="Times New Roman" w:eastAsia="Calibri" w:hAnsi="Times New Roman"/>
                <w:sz w:val="22"/>
                <w:szCs w:val="22"/>
              </w:rPr>
              <w:t>fino</w:t>
            </w:r>
            <w:proofErr w:type="gramEnd"/>
            <w:r w:rsidRPr="00F846BC">
              <w:rPr>
                <w:rFonts w:ascii="Times New Roman" w:eastAsia="Calibri" w:hAnsi="Times New Roman"/>
                <w:sz w:val="22"/>
                <w:szCs w:val="22"/>
              </w:rPr>
              <w:t xml:space="preserve"> a 15</w:t>
            </w:r>
          </w:p>
        </w:tc>
        <w:tc>
          <w:tcPr>
            <w:tcW w:w="631" w:type="pct"/>
            <w:vMerge w:val="restart"/>
            <w:vAlign w:val="center"/>
          </w:tcPr>
          <w:p w:rsidR="00DA738B" w:rsidRPr="00F846BC" w:rsidRDefault="00DA738B" w:rsidP="00B252F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F846BC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30</w:t>
            </w:r>
          </w:p>
        </w:tc>
      </w:tr>
      <w:tr w:rsidR="00DA738B" w:rsidRPr="00F846BC" w:rsidTr="006C7A7B">
        <w:trPr>
          <w:trHeight w:val="1547"/>
        </w:trPr>
        <w:tc>
          <w:tcPr>
            <w:tcW w:w="280" w:type="pct"/>
            <w:vMerge/>
            <w:vAlign w:val="center"/>
          </w:tcPr>
          <w:p w:rsidR="00DA738B" w:rsidRPr="00F846BC" w:rsidRDefault="00DA738B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</w:tcPr>
          <w:p w:rsidR="00DA738B" w:rsidRPr="00F846BC" w:rsidRDefault="00DA738B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425" w:type="pct"/>
            <w:vAlign w:val="center"/>
          </w:tcPr>
          <w:p w:rsidR="00DA738B" w:rsidRPr="00F846BC" w:rsidRDefault="00DA738B" w:rsidP="006C7A7B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DA738B">
              <w:rPr>
                <w:rFonts w:ascii="Times New Roman" w:eastAsia="Calibri" w:hAnsi="Times New Roman"/>
                <w:sz w:val="22"/>
                <w:szCs w:val="22"/>
              </w:rPr>
              <w:t xml:space="preserve">Attenzione riservata all’uso di </w:t>
            </w:r>
            <w:r w:rsidRPr="00E06E80">
              <w:rPr>
                <w:rFonts w:ascii="Times New Roman" w:eastAsia="Calibri" w:hAnsi="Times New Roman"/>
                <w:b/>
                <w:sz w:val="22"/>
                <w:szCs w:val="22"/>
              </w:rPr>
              <w:t>nuove tecnologie e piattaforme digitali</w:t>
            </w:r>
            <w:r w:rsidRPr="00DA738B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in grado di migliorare la </w:t>
            </w:r>
            <w:r w:rsidRPr="00DA738B">
              <w:rPr>
                <w:rFonts w:ascii="Times New Roman" w:eastAsia="Calibri" w:hAnsi="Times New Roman"/>
                <w:sz w:val="22"/>
                <w:szCs w:val="22"/>
              </w:rPr>
              <w:t>gestione del trattamento dei rifiuti secondo le logiche e le finalità di un modello di economia circolare</w:t>
            </w:r>
          </w:p>
        </w:tc>
        <w:tc>
          <w:tcPr>
            <w:tcW w:w="931" w:type="pct"/>
            <w:vAlign w:val="center"/>
          </w:tcPr>
          <w:p w:rsidR="00DA738B" w:rsidRPr="00F846BC" w:rsidRDefault="00DA738B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proofErr w:type="gramStart"/>
            <w:r w:rsidRPr="00F846BC">
              <w:rPr>
                <w:rFonts w:ascii="Times New Roman" w:eastAsia="Calibri" w:hAnsi="Times New Roman"/>
                <w:sz w:val="22"/>
                <w:szCs w:val="22"/>
              </w:rPr>
              <w:t>fino</w:t>
            </w:r>
            <w:proofErr w:type="gramEnd"/>
            <w:r w:rsidRPr="00F846BC">
              <w:rPr>
                <w:rFonts w:ascii="Times New Roman" w:eastAsia="Calibri" w:hAnsi="Times New Roman"/>
                <w:sz w:val="22"/>
                <w:szCs w:val="22"/>
              </w:rPr>
              <w:t xml:space="preserve"> a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10</w:t>
            </w:r>
          </w:p>
        </w:tc>
        <w:tc>
          <w:tcPr>
            <w:tcW w:w="631" w:type="pct"/>
            <w:vMerge/>
            <w:vAlign w:val="center"/>
          </w:tcPr>
          <w:p w:rsidR="00DA738B" w:rsidRPr="00F846BC" w:rsidRDefault="00DA738B" w:rsidP="00B252F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</w:tr>
      <w:tr w:rsidR="00DA738B" w:rsidRPr="00F846BC" w:rsidTr="00821C77">
        <w:trPr>
          <w:trHeight w:val="1234"/>
        </w:trPr>
        <w:tc>
          <w:tcPr>
            <w:tcW w:w="280" w:type="pct"/>
            <w:vMerge/>
            <w:vAlign w:val="center"/>
          </w:tcPr>
          <w:p w:rsidR="00DA738B" w:rsidRPr="00F846BC" w:rsidRDefault="00DA738B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</w:tcPr>
          <w:p w:rsidR="00DA738B" w:rsidRPr="00F846BC" w:rsidRDefault="00DA738B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425" w:type="pct"/>
            <w:vAlign w:val="center"/>
          </w:tcPr>
          <w:p w:rsidR="00DA738B" w:rsidRPr="00DA738B" w:rsidRDefault="00730283" w:rsidP="00E206F6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30283">
              <w:rPr>
                <w:rFonts w:ascii="Times New Roman" w:eastAsia="Calibri" w:hAnsi="Times New Roman"/>
                <w:sz w:val="22"/>
                <w:szCs w:val="22"/>
              </w:rPr>
              <w:t xml:space="preserve">Chiarezza e congruità della proposta nel rilevare il legame tra le innovazioni proposte e la </w:t>
            </w:r>
            <w:r w:rsidRPr="00E06E80">
              <w:rPr>
                <w:rFonts w:ascii="Times New Roman" w:eastAsia="Calibri" w:hAnsi="Times New Roman"/>
                <w:b/>
                <w:sz w:val="22"/>
                <w:szCs w:val="22"/>
              </w:rPr>
              <w:t>rigenerazione degli ecosistemi</w:t>
            </w:r>
            <w:r w:rsidRPr="00730283">
              <w:rPr>
                <w:rFonts w:ascii="Times New Roman" w:eastAsia="Calibri" w:hAnsi="Times New Roman"/>
                <w:sz w:val="22"/>
                <w:szCs w:val="22"/>
              </w:rPr>
              <w:t xml:space="preserve"> (e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conomia circolare rigenerativa)</w:t>
            </w:r>
            <w:r w:rsidR="00E206F6">
              <w:rPr>
                <w:rStyle w:val="Rimandonotadichiusura"/>
                <w:rFonts w:ascii="Times New Roman" w:eastAsia="Calibri" w:hAnsi="Times New Roman"/>
                <w:sz w:val="22"/>
                <w:szCs w:val="22"/>
              </w:rPr>
              <w:endnoteReference w:id="2"/>
            </w:r>
          </w:p>
        </w:tc>
        <w:tc>
          <w:tcPr>
            <w:tcW w:w="931" w:type="pct"/>
            <w:vAlign w:val="center"/>
          </w:tcPr>
          <w:p w:rsidR="00DA738B" w:rsidRPr="00F846BC" w:rsidRDefault="00730283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Fino a 5</w:t>
            </w:r>
          </w:p>
        </w:tc>
        <w:tc>
          <w:tcPr>
            <w:tcW w:w="631" w:type="pct"/>
            <w:vMerge/>
            <w:vAlign w:val="center"/>
          </w:tcPr>
          <w:p w:rsidR="00DA738B" w:rsidRPr="00F846BC" w:rsidRDefault="00DA738B" w:rsidP="00B252F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</w:tr>
      <w:tr w:rsidR="00F846BC" w:rsidRPr="00F846BC" w:rsidTr="00B252F9">
        <w:trPr>
          <w:trHeight w:val="589"/>
        </w:trPr>
        <w:tc>
          <w:tcPr>
            <w:tcW w:w="280" w:type="pct"/>
            <w:vMerge w:val="restart"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F846BC">
              <w:rPr>
                <w:rFonts w:ascii="Times New Roman" w:eastAsia="Calibri" w:hAnsi="Times New Roman"/>
                <w:sz w:val="22"/>
                <w:szCs w:val="22"/>
              </w:rPr>
              <w:t>3</w:t>
            </w:r>
          </w:p>
        </w:tc>
        <w:tc>
          <w:tcPr>
            <w:tcW w:w="733" w:type="pct"/>
            <w:vMerge w:val="restart"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F846BC">
              <w:rPr>
                <w:rFonts w:ascii="Times New Roman" w:eastAsia="Calibri" w:hAnsi="Times New Roman"/>
                <w:sz w:val="22"/>
                <w:szCs w:val="22"/>
              </w:rPr>
              <w:t>Fattibilità e prospettive di mercato</w:t>
            </w:r>
          </w:p>
        </w:tc>
        <w:tc>
          <w:tcPr>
            <w:tcW w:w="2425" w:type="pct"/>
            <w:vAlign w:val="center"/>
          </w:tcPr>
          <w:p w:rsidR="00F846BC" w:rsidRPr="00E06E80" w:rsidRDefault="00B45A1F" w:rsidP="00B45A1F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E06E80">
              <w:rPr>
                <w:rFonts w:ascii="Times New Roman" w:eastAsia="Calibri" w:hAnsi="Times New Roman"/>
                <w:sz w:val="22"/>
                <w:szCs w:val="22"/>
              </w:rPr>
              <w:t xml:space="preserve">Congruità e completezza </w:t>
            </w:r>
            <w:r w:rsidRPr="00E06E80">
              <w:rPr>
                <w:rFonts w:ascii="Times New Roman" w:eastAsia="Calibri" w:hAnsi="Times New Roman"/>
                <w:bCs/>
                <w:sz w:val="22"/>
                <w:szCs w:val="22"/>
              </w:rPr>
              <w:t>dell’</w:t>
            </w:r>
            <w:r w:rsidRPr="00E06E80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analisi del mercato</w:t>
            </w:r>
            <w:r w:rsidRPr="00E06E80">
              <w:rPr>
                <w:rFonts w:ascii="Times New Roman" w:eastAsia="Calibri" w:hAnsi="Times New Roman"/>
                <w:sz w:val="22"/>
                <w:szCs w:val="22"/>
              </w:rPr>
              <w:t xml:space="preserve"> di riferimento </w:t>
            </w:r>
          </w:p>
        </w:tc>
        <w:tc>
          <w:tcPr>
            <w:tcW w:w="931" w:type="pct"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proofErr w:type="gramStart"/>
            <w:r w:rsidRPr="00F846BC">
              <w:rPr>
                <w:rFonts w:ascii="Times New Roman" w:eastAsia="Calibri" w:hAnsi="Times New Roman"/>
                <w:sz w:val="22"/>
                <w:szCs w:val="22"/>
              </w:rPr>
              <w:t>f</w:t>
            </w:r>
            <w:r w:rsidR="00E06E80">
              <w:rPr>
                <w:rFonts w:ascii="Times New Roman" w:eastAsia="Calibri" w:hAnsi="Times New Roman"/>
                <w:sz w:val="22"/>
                <w:szCs w:val="22"/>
              </w:rPr>
              <w:t>ino</w:t>
            </w:r>
            <w:proofErr w:type="gramEnd"/>
            <w:r w:rsidR="00E06E80">
              <w:rPr>
                <w:rFonts w:ascii="Times New Roman" w:eastAsia="Calibri" w:hAnsi="Times New Roman"/>
                <w:sz w:val="22"/>
                <w:szCs w:val="22"/>
              </w:rPr>
              <w:t xml:space="preserve"> a 2</w:t>
            </w:r>
            <w:r w:rsidRPr="00F846BC">
              <w:rPr>
                <w:rFonts w:ascii="Times New Roman" w:eastAsia="Calibri" w:hAnsi="Times New Roman"/>
                <w:sz w:val="22"/>
                <w:szCs w:val="22"/>
              </w:rPr>
              <w:t>0</w:t>
            </w:r>
          </w:p>
        </w:tc>
        <w:tc>
          <w:tcPr>
            <w:tcW w:w="631" w:type="pct"/>
            <w:vMerge w:val="restart"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F846BC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30</w:t>
            </w:r>
          </w:p>
        </w:tc>
      </w:tr>
      <w:tr w:rsidR="00F846BC" w:rsidRPr="00F846BC" w:rsidTr="00B252F9">
        <w:trPr>
          <w:trHeight w:val="589"/>
        </w:trPr>
        <w:tc>
          <w:tcPr>
            <w:tcW w:w="280" w:type="pct"/>
            <w:vMerge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425" w:type="pct"/>
            <w:vAlign w:val="center"/>
          </w:tcPr>
          <w:p w:rsidR="00B45A1F" w:rsidRPr="00F846BC" w:rsidRDefault="00B45A1F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B45A1F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Chiarezza nella descrizione dei </w:t>
            </w:r>
            <w:r w:rsidRPr="00E06E80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punti di forza ed opportunità</w:t>
            </w:r>
            <w:r w:rsidRPr="00B45A1F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dell’idea progettuale</w:t>
            </w:r>
          </w:p>
        </w:tc>
        <w:tc>
          <w:tcPr>
            <w:tcW w:w="931" w:type="pct"/>
            <w:vAlign w:val="center"/>
          </w:tcPr>
          <w:p w:rsidR="00F846BC" w:rsidRPr="00F846BC" w:rsidRDefault="00E06E80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Calibri" w:hAnsi="Times New Roman"/>
                <w:sz w:val="22"/>
                <w:szCs w:val="22"/>
              </w:rPr>
              <w:t>fino</w:t>
            </w:r>
            <w:proofErr w:type="gram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a 5</w:t>
            </w:r>
          </w:p>
        </w:tc>
        <w:tc>
          <w:tcPr>
            <w:tcW w:w="631" w:type="pct"/>
            <w:vMerge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</w:tr>
      <w:tr w:rsidR="00F846BC" w:rsidRPr="00F846BC" w:rsidTr="00B252F9">
        <w:trPr>
          <w:trHeight w:val="589"/>
        </w:trPr>
        <w:tc>
          <w:tcPr>
            <w:tcW w:w="280" w:type="pct"/>
            <w:vMerge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425" w:type="pct"/>
            <w:vAlign w:val="center"/>
          </w:tcPr>
          <w:p w:rsidR="00F846BC" w:rsidRPr="00B45A1F" w:rsidRDefault="00B45A1F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B45A1F">
              <w:rPr>
                <w:rFonts w:ascii="Times New Roman" w:eastAsia="Calibri" w:hAnsi="Times New Roman"/>
                <w:sz w:val="22"/>
                <w:szCs w:val="22"/>
              </w:rPr>
              <w:t xml:space="preserve">Chiarezza nella valutazione dei </w:t>
            </w:r>
            <w:r w:rsidRPr="00E06E80">
              <w:rPr>
                <w:rFonts w:ascii="Times New Roman" w:eastAsia="Calibri" w:hAnsi="Times New Roman"/>
                <w:b/>
                <w:sz w:val="22"/>
                <w:szCs w:val="22"/>
              </w:rPr>
              <w:t>punti di debolezza e risch</w:t>
            </w:r>
            <w:r w:rsidRPr="00B45A1F">
              <w:rPr>
                <w:rFonts w:ascii="Times New Roman" w:eastAsia="Calibri" w:hAnsi="Times New Roman"/>
                <w:sz w:val="22"/>
                <w:szCs w:val="22"/>
              </w:rPr>
              <w:t>i dell’idea progettuale</w:t>
            </w:r>
          </w:p>
        </w:tc>
        <w:tc>
          <w:tcPr>
            <w:tcW w:w="931" w:type="pct"/>
            <w:vAlign w:val="center"/>
          </w:tcPr>
          <w:p w:rsidR="00F846BC" w:rsidRPr="00F846BC" w:rsidRDefault="00E06E80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Calibri" w:hAnsi="Times New Roman"/>
                <w:sz w:val="22"/>
                <w:szCs w:val="22"/>
              </w:rPr>
              <w:t>fino</w:t>
            </w:r>
            <w:proofErr w:type="gram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a 5</w:t>
            </w:r>
          </w:p>
        </w:tc>
        <w:tc>
          <w:tcPr>
            <w:tcW w:w="631" w:type="pct"/>
            <w:vMerge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</w:tr>
      <w:tr w:rsidR="00F846BC" w:rsidRPr="00F846BC" w:rsidTr="00E06E80">
        <w:trPr>
          <w:trHeight w:val="912"/>
        </w:trPr>
        <w:tc>
          <w:tcPr>
            <w:tcW w:w="280" w:type="pct"/>
            <w:vMerge w:val="restart"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F846BC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733" w:type="pct"/>
            <w:vMerge w:val="restart"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F846BC">
              <w:rPr>
                <w:rFonts w:ascii="Times New Roman" w:eastAsia="Calibri" w:hAnsi="Times New Roman"/>
                <w:sz w:val="22"/>
                <w:szCs w:val="22"/>
              </w:rPr>
              <w:t>Replicabilità</w:t>
            </w:r>
          </w:p>
        </w:tc>
        <w:tc>
          <w:tcPr>
            <w:tcW w:w="2425" w:type="pct"/>
            <w:vAlign w:val="center"/>
          </w:tcPr>
          <w:p w:rsidR="00F846BC" w:rsidRPr="00F846BC" w:rsidRDefault="00E06E80" w:rsidP="00E26FA3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E06E80">
              <w:rPr>
                <w:rFonts w:ascii="Times New Roman" w:eastAsia="Calibri" w:hAnsi="Times New Roman"/>
                <w:sz w:val="22"/>
                <w:szCs w:val="22"/>
              </w:rPr>
              <w:t xml:space="preserve">Presenza di elementi nell’idea progettuale che ne agevolano la </w:t>
            </w:r>
            <w:r w:rsidRPr="00E06E80">
              <w:rPr>
                <w:rFonts w:ascii="Times New Roman" w:eastAsia="Calibri" w:hAnsi="Times New Roman"/>
                <w:b/>
                <w:sz w:val="22"/>
                <w:szCs w:val="22"/>
              </w:rPr>
              <w:t>replicazione ad altri contesti nazionali</w:t>
            </w:r>
          </w:p>
        </w:tc>
        <w:tc>
          <w:tcPr>
            <w:tcW w:w="931" w:type="pct"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proofErr w:type="gramStart"/>
            <w:r w:rsidRPr="00F846BC">
              <w:rPr>
                <w:rFonts w:ascii="Times New Roman" w:eastAsia="Calibri" w:hAnsi="Times New Roman"/>
                <w:sz w:val="22"/>
                <w:szCs w:val="22"/>
              </w:rPr>
              <w:t>fino</w:t>
            </w:r>
            <w:proofErr w:type="gramEnd"/>
            <w:r w:rsidRPr="00F846BC">
              <w:rPr>
                <w:rFonts w:ascii="Times New Roman" w:eastAsia="Calibri" w:hAnsi="Times New Roman"/>
                <w:sz w:val="22"/>
                <w:szCs w:val="22"/>
              </w:rPr>
              <w:t xml:space="preserve"> a 10</w:t>
            </w:r>
          </w:p>
        </w:tc>
        <w:tc>
          <w:tcPr>
            <w:tcW w:w="631" w:type="pct"/>
            <w:vMerge w:val="restart"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F846BC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20</w:t>
            </w:r>
          </w:p>
        </w:tc>
      </w:tr>
      <w:tr w:rsidR="00F846BC" w:rsidRPr="00F846BC" w:rsidTr="00821C77">
        <w:trPr>
          <w:trHeight w:val="1015"/>
        </w:trPr>
        <w:tc>
          <w:tcPr>
            <w:tcW w:w="280" w:type="pct"/>
            <w:vMerge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425" w:type="pct"/>
            <w:vAlign w:val="center"/>
          </w:tcPr>
          <w:p w:rsidR="00F846BC" w:rsidRPr="00F846BC" w:rsidRDefault="00E06E80" w:rsidP="00E206F6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E06E80">
              <w:rPr>
                <w:rFonts w:ascii="Times New Roman" w:eastAsia="Calibri" w:hAnsi="Times New Roman"/>
                <w:sz w:val="22"/>
                <w:szCs w:val="22"/>
              </w:rPr>
              <w:t xml:space="preserve">Presenza di elementi nell’idea progettuale che ne agevolano la </w:t>
            </w:r>
            <w:r w:rsidRPr="00E06E80">
              <w:rPr>
                <w:rFonts w:ascii="Times New Roman" w:eastAsia="Calibri" w:hAnsi="Times New Roman"/>
                <w:b/>
                <w:sz w:val="22"/>
                <w:szCs w:val="22"/>
              </w:rPr>
              <w:t>replicazione all’area transfrontaliera</w:t>
            </w:r>
            <w:r w:rsidR="00E206F6">
              <w:rPr>
                <w:rStyle w:val="Rimandonotadichiusura"/>
                <w:rFonts w:ascii="Times New Roman" w:eastAsia="Calibri" w:hAnsi="Times New Roman"/>
                <w:b/>
                <w:sz w:val="22"/>
                <w:szCs w:val="22"/>
              </w:rPr>
              <w:endnoteReference w:id="3"/>
            </w:r>
          </w:p>
        </w:tc>
        <w:tc>
          <w:tcPr>
            <w:tcW w:w="931" w:type="pct"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proofErr w:type="gramStart"/>
            <w:r w:rsidRPr="00F846BC">
              <w:rPr>
                <w:rFonts w:ascii="Times New Roman" w:eastAsia="Calibri" w:hAnsi="Times New Roman"/>
                <w:sz w:val="22"/>
                <w:szCs w:val="22"/>
              </w:rPr>
              <w:t>fino</w:t>
            </w:r>
            <w:proofErr w:type="gramEnd"/>
            <w:r w:rsidRPr="00F846BC">
              <w:rPr>
                <w:rFonts w:ascii="Times New Roman" w:eastAsia="Calibri" w:hAnsi="Times New Roman"/>
                <w:sz w:val="22"/>
                <w:szCs w:val="22"/>
              </w:rPr>
              <w:t xml:space="preserve"> a 10</w:t>
            </w:r>
          </w:p>
        </w:tc>
        <w:tc>
          <w:tcPr>
            <w:tcW w:w="631" w:type="pct"/>
            <w:vMerge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</w:tr>
      <w:tr w:rsidR="00F846BC" w:rsidRPr="00F846BC" w:rsidTr="00B252F9">
        <w:trPr>
          <w:trHeight w:val="442"/>
        </w:trPr>
        <w:tc>
          <w:tcPr>
            <w:tcW w:w="280" w:type="pct"/>
            <w:vMerge w:val="restart"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F846BC">
              <w:rPr>
                <w:rFonts w:ascii="Times New Roman" w:eastAsia="Calibri" w:hAnsi="Times New Roman"/>
                <w:sz w:val="22"/>
                <w:szCs w:val="22"/>
              </w:rPr>
              <w:t>5</w:t>
            </w:r>
          </w:p>
        </w:tc>
        <w:tc>
          <w:tcPr>
            <w:tcW w:w="733" w:type="pct"/>
            <w:vMerge w:val="restart"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F846BC">
              <w:rPr>
                <w:rFonts w:ascii="Times New Roman" w:eastAsia="Calibri" w:hAnsi="Times New Roman"/>
                <w:sz w:val="22"/>
                <w:szCs w:val="22"/>
              </w:rPr>
              <w:t>Dimensione multi stakeholder</w:t>
            </w:r>
          </w:p>
        </w:tc>
        <w:tc>
          <w:tcPr>
            <w:tcW w:w="2425" w:type="pct"/>
            <w:vAlign w:val="center"/>
          </w:tcPr>
          <w:p w:rsidR="00E06E80" w:rsidRPr="00F846BC" w:rsidRDefault="00E06E80" w:rsidP="00E26FA3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Individuazione di possibili accordi e collaborazioni </w:t>
            </w:r>
            <w:r w:rsidR="00E26FA3">
              <w:rPr>
                <w:rFonts w:ascii="Times New Roman" w:eastAsia="Calibri" w:hAnsi="Times New Roman"/>
                <w:sz w:val="22"/>
                <w:szCs w:val="22"/>
              </w:rPr>
              <w:t>c</w:t>
            </w:r>
            <w:r w:rsidR="00E26FA3" w:rsidRPr="00E26FA3">
              <w:rPr>
                <w:rFonts w:ascii="Times New Roman" w:eastAsia="Calibri" w:hAnsi="Times New Roman"/>
                <w:b/>
                <w:sz w:val="22"/>
                <w:szCs w:val="22"/>
              </w:rPr>
              <w:t>on altri soggetti territoriali</w:t>
            </w:r>
            <w:r w:rsidR="00E26FA3" w:rsidRPr="00E26FA3">
              <w:rPr>
                <w:rFonts w:ascii="Times New Roman" w:eastAsia="Calibri" w:hAnsi="Times New Roman"/>
                <w:sz w:val="22"/>
                <w:szCs w:val="22"/>
              </w:rPr>
              <w:t xml:space="preserve"> (p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ubblici e/o privati) finalizzati</w:t>
            </w:r>
            <w:r w:rsidR="00E26FA3" w:rsidRPr="00E26FA3">
              <w:rPr>
                <w:rFonts w:ascii="Times New Roman" w:eastAsia="Calibri" w:hAnsi="Times New Roman"/>
                <w:sz w:val="22"/>
                <w:szCs w:val="22"/>
              </w:rPr>
              <w:t xml:space="preserve"> alla realizzazione dell’idea progettuale</w:t>
            </w:r>
          </w:p>
        </w:tc>
        <w:tc>
          <w:tcPr>
            <w:tcW w:w="931" w:type="pct"/>
            <w:vAlign w:val="center"/>
          </w:tcPr>
          <w:p w:rsidR="00F846BC" w:rsidRPr="00F846BC" w:rsidRDefault="00E26FA3" w:rsidP="00E06E80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Calibri" w:hAnsi="Times New Roman"/>
                <w:sz w:val="22"/>
                <w:szCs w:val="22"/>
              </w:rPr>
              <w:t>fino</w:t>
            </w:r>
            <w:proofErr w:type="gram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a </w:t>
            </w:r>
            <w:r w:rsidR="00E06E80">
              <w:rPr>
                <w:rFonts w:ascii="Times New Roman" w:eastAsia="Calibri" w:hAnsi="Times New Roman"/>
                <w:sz w:val="22"/>
                <w:szCs w:val="22"/>
              </w:rPr>
              <w:t>8</w:t>
            </w:r>
          </w:p>
        </w:tc>
        <w:tc>
          <w:tcPr>
            <w:tcW w:w="631" w:type="pct"/>
            <w:vMerge w:val="restart"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F846BC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20</w:t>
            </w:r>
          </w:p>
        </w:tc>
      </w:tr>
      <w:tr w:rsidR="00F846BC" w:rsidRPr="00F846BC" w:rsidTr="00B252F9">
        <w:trPr>
          <w:trHeight w:val="442"/>
        </w:trPr>
        <w:tc>
          <w:tcPr>
            <w:tcW w:w="280" w:type="pct"/>
            <w:vMerge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733" w:type="pct"/>
            <w:vMerge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425" w:type="pct"/>
            <w:vAlign w:val="center"/>
          </w:tcPr>
          <w:p w:rsidR="00E06E80" w:rsidRPr="00F846BC" w:rsidRDefault="00E26FA3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Chiarezza e</w:t>
            </w:r>
            <w:r w:rsidRPr="00F846BC">
              <w:rPr>
                <w:rFonts w:ascii="Times New Roman" w:eastAsia="Calibri" w:hAnsi="Times New Roman"/>
                <w:sz w:val="22"/>
                <w:szCs w:val="22"/>
              </w:rPr>
              <w:t xml:space="preserve"> completezza </w:t>
            </w:r>
            <w:r w:rsidR="00F846BC" w:rsidRPr="00F846BC">
              <w:rPr>
                <w:rFonts w:ascii="Times New Roman" w:eastAsia="Calibri" w:hAnsi="Times New Roman"/>
                <w:sz w:val="22"/>
                <w:szCs w:val="22"/>
              </w:rPr>
              <w:t xml:space="preserve">di una </w:t>
            </w:r>
            <w:r w:rsidR="00F846BC" w:rsidRPr="0043122F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strategia per </w:t>
            </w:r>
            <w:r w:rsidR="00E06E80" w:rsidRPr="0043122F">
              <w:rPr>
                <w:rFonts w:ascii="Times New Roman" w:eastAsia="Calibri" w:hAnsi="Times New Roman"/>
                <w:b/>
                <w:sz w:val="22"/>
                <w:szCs w:val="22"/>
              </w:rPr>
              <w:t>la divulgazione e valorizzazione dei risultati</w:t>
            </w:r>
            <w:r w:rsidR="00E06E80">
              <w:rPr>
                <w:rFonts w:ascii="Times New Roman" w:eastAsia="Calibri" w:hAnsi="Times New Roman"/>
                <w:sz w:val="22"/>
                <w:szCs w:val="22"/>
              </w:rPr>
              <w:t xml:space="preserve"> e per la sensibilizzazione della collettività territoriale</w:t>
            </w:r>
          </w:p>
        </w:tc>
        <w:tc>
          <w:tcPr>
            <w:tcW w:w="931" w:type="pct"/>
            <w:vAlign w:val="center"/>
          </w:tcPr>
          <w:p w:rsidR="00F846BC" w:rsidRPr="00F846BC" w:rsidRDefault="00F846BC" w:rsidP="00E26FA3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proofErr w:type="gramStart"/>
            <w:r w:rsidRPr="00F846BC">
              <w:rPr>
                <w:rFonts w:ascii="Times New Roman" w:eastAsia="Calibri" w:hAnsi="Times New Roman"/>
                <w:sz w:val="22"/>
                <w:szCs w:val="22"/>
              </w:rPr>
              <w:t>fino</w:t>
            </w:r>
            <w:proofErr w:type="gramEnd"/>
            <w:r w:rsidRPr="00F846BC">
              <w:rPr>
                <w:rFonts w:ascii="Times New Roman" w:eastAsia="Calibri" w:hAnsi="Times New Roman"/>
                <w:sz w:val="22"/>
                <w:szCs w:val="22"/>
              </w:rPr>
              <w:t xml:space="preserve"> a </w:t>
            </w:r>
            <w:r w:rsidR="00E06E80">
              <w:rPr>
                <w:rFonts w:ascii="Times New Roman" w:eastAsia="Calibri" w:hAnsi="Times New Roman"/>
                <w:sz w:val="22"/>
                <w:szCs w:val="22"/>
              </w:rPr>
              <w:t>12</w:t>
            </w:r>
          </w:p>
        </w:tc>
        <w:tc>
          <w:tcPr>
            <w:tcW w:w="631" w:type="pct"/>
            <w:vMerge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F846BC" w:rsidRPr="00F846BC" w:rsidTr="00B252F9">
        <w:trPr>
          <w:trHeight w:val="442"/>
        </w:trPr>
        <w:tc>
          <w:tcPr>
            <w:tcW w:w="4369" w:type="pct"/>
            <w:gridSpan w:val="4"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846BC">
              <w:rPr>
                <w:rFonts w:ascii="Times New Roman" w:eastAsia="Calibri" w:hAnsi="Times New Roman"/>
                <w:b/>
                <w:sz w:val="22"/>
                <w:szCs w:val="22"/>
              </w:rPr>
              <w:t>TOTALE</w:t>
            </w:r>
          </w:p>
        </w:tc>
        <w:tc>
          <w:tcPr>
            <w:tcW w:w="631" w:type="pct"/>
            <w:vAlign w:val="center"/>
          </w:tcPr>
          <w:p w:rsidR="00F846BC" w:rsidRPr="00F846BC" w:rsidRDefault="00F846BC" w:rsidP="00B252F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F846BC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130</w:t>
            </w:r>
          </w:p>
        </w:tc>
      </w:tr>
    </w:tbl>
    <w:p w:rsidR="00F846BC" w:rsidRPr="00A93357" w:rsidRDefault="00F846BC" w:rsidP="00597FA3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F846BC" w:rsidRPr="00A93357" w:rsidSect="00E206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0" w:h="16840"/>
      <w:pgMar w:top="2268" w:right="1134" w:bottom="1701" w:left="1134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C43" w:rsidRDefault="00287C43" w:rsidP="00B442DD">
      <w:r>
        <w:separator/>
      </w:r>
    </w:p>
  </w:endnote>
  <w:endnote w:type="continuationSeparator" w:id="0">
    <w:p w:rsidR="00287C43" w:rsidRDefault="00287C43" w:rsidP="00B442DD">
      <w:r>
        <w:continuationSeparator/>
      </w:r>
    </w:p>
  </w:endnote>
  <w:endnote w:id="1">
    <w:p w:rsidR="00E206F6" w:rsidRPr="00E206F6" w:rsidRDefault="00E206F6" w:rsidP="00E206F6">
      <w:pPr>
        <w:pStyle w:val="Testonotadichiusura"/>
        <w:jc w:val="both"/>
        <w:rPr>
          <w:rFonts w:ascii="Times New Roman" w:hAnsi="Times New Roman"/>
          <w:lang w:val="it-IT"/>
        </w:rPr>
      </w:pPr>
      <w:r w:rsidRPr="00E206F6">
        <w:rPr>
          <w:rStyle w:val="Rimandonotadichiusura"/>
          <w:rFonts w:ascii="Times New Roman" w:hAnsi="Times New Roman"/>
        </w:rPr>
        <w:endnoteRef/>
      </w:r>
      <w:r w:rsidRPr="00E206F6">
        <w:rPr>
          <w:rFonts w:ascii="Times New Roman" w:hAnsi="Times New Roman"/>
        </w:rPr>
        <w:t xml:space="preserve"> </w:t>
      </w:r>
      <w:r w:rsidRPr="00F413D1">
        <w:rPr>
          <w:rFonts w:ascii="Times New Roman" w:hAnsi="Times New Roman"/>
        </w:rPr>
        <w:t>La definizione più conosciuta dell’Economia Circolare è senz’altro quella della Ellen MC Arthur Foundation che definisce l’EC come un’economia pensata per potersi rigenerare da sola. In un’economia circolare i flussi di materiali sono di due tipi: quelli biologici, in grado di essere reintegrati nella biosfera, e quelli tecnici, destinati a essere rivalorizzati senza entrare nella biosfera»</w:t>
      </w:r>
      <w:r>
        <w:rPr>
          <w:rFonts w:ascii="Times New Roman" w:hAnsi="Times New Roman"/>
          <w:lang w:val="it-IT"/>
        </w:rPr>
        <w:t xml:space="preserve">. </w:t>
      </w:r>
      <w:r w:rsidRPr="00F413D1">
        <w:rPr>
          <w:rFonts w:ascii="Times New Roman" w:hAnsi="Times New Roman"/>
        </w:rPr>
        <w:t>Il concetto essenziale è ridurre e l’uso di materie vergini e risorse naturali e la generazione dei rifiuti e altri output dannosi per l’ambiente attraverso un insieme di azioni e di interventi che riguardano tutte le fasi di progettazione e realizzazione dei prodotti e dei servizi, quindi attraverso l’eco-design, la riparazione ed il riuso, il riciclo ed il recupero, etc</w:t>
      </w:r>
      <w:r>
        <w:rPr>
          <w:rFonts w:ascii="Times New Roman" w:hAnsi="Times New Roman"/>
          <w:lang w:val="it-IT"/>
        </w:rPr>
        <w:t>.</w:t>
      </w:r>
      <w:r w:rsidRPr="00F413D1">
        <w:rPr>
          <w:rFonts w:ascii="Times New Roman" w:hAnsi="Times New Roman"/>
        </w:rPr>
        <w:t xml:space="preserve"> al fine di generare benefici multipli e di ridurre (fino ad annullare) la dipendenza dei nostri sistemi produttivi dalle materie prime vergini, riducendo parallelamente gli impatti negativi sull’ambiente</w:t>
      </w:r>
      <w:r>
        <w:rPr>
          <w:rFonts w:ascii="Times New Roman" w:hAnsi="Times New Roman"/>
          <w:lang w:val="it-IT"/>
        </w:rPr>
        <w:t xml:space="preserve">. </w:t>
      </w:r>
    </w:p>
    <w:p w:rsidR="00E206F6" w:rsidRDefault="00E206F6" w:rsidP="00E206F6">
      <w:pPr>
        <w:pStyle w:val="Testonotadichiusura"/>
        <w:jc w:val="both"/>
        <w:rPr>
          <w:rFonts w:ascii="Times New Roman" w:hAnsi="Times New Roman"/>
        </w:rPr>
      </w:pPr>
      <w:r w:rsidRPr="00F413D1">
        <w:rPr>
          <w:noProof/>
          <w:lang w:val="it-IT" w:eastAsia="it-IT"/>
        </w:rPr>
        <w:drawing>
          <wp:inline distT="0" distB="0" distL="0" distR="0" wp14:anchorId="3B5E1BF1" wp14:editId="2462D275">
            <wp:extent cx="1565452" cy="1574881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342" cy="160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6F6" w:rsidRPr="00E206F6" w:rsidRDefault="00E206F6" w:rsidP="00E206F6">
      <w:pPr>
        <w:pStyle w:val="Testonotadichiusura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</w:rPr>
        <w:t>•</w:t>
      </w:r>
      <w:r w:rsidRPr="00F413D1">
        <w:rPr>
          <w:rFonts w:ascii="Times New Roman" w:hAnsi="Times New Roman"/>
        </w:rPr>
        <w:t>L'approvvigionamento è il reperimento delle materie prime, beni e servizi necessari al funzionamento di un'attività produttiva</w:t>
      </w:r>
      <w:r>
        <w:rPr>
          <w:rFonts w:ascii="Times New Roman" w:hAnsi="Times New Roman"/>
          <w:lang w:val="it-IT"/>
        </w:rPr>
        <w:t>.</w:t>
      </w:r>
    </w:p>
    <w:p w:rsidR="00E206F6" w:rsidRPr="00E206F6" w:rsidRDefault="00E206F6" w:rsidP="00E206F6">
      <w:pPr>
        <w:pStyle w:val="Testonotadichiusura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</w:rPr>
        <w:t>•</w:t>
      </w:r>
      <w:r w:rsidRPr="00F413D1">
        <w:rPr>
          <w:rFonts w:ascii="Times New Roman" w:hAnsi="Times New Roman"/>
        </w:rPr>
        <w:t>Il design è l’attività alla base della costruzione/realizzazione di un oggetto complesso, materiale o concettuale</w:t>
      </w:r>
      <w:r>
        <w:rPr>
          <w:rFonts w:ascii="Times New Roman" w:hAnsi="Times New Roman"/>
          <w:lang w:val="it-IT"/>
        </w:rPr>
        <w:t>.</w:t>
      </w:r>
    </w:p>
    <w:p w:rsidR="00E206F6" w:rsidRPr="00E206F6" w:rsidRDefault="00E206F6" w:rsidP="00E206F6">
      <w:pPr>
        <w:pStyle w:val="Testonotadichiusura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</w:rPr>
        <w:t>•</w:t>
      </w:r>
      <w:r w:rsidRPr="00F413D1">
        <w:rPr>
          <w:rFonts w:ascii="Times New Roman" w:hAnsi="Times New Roman"/>
        </w:rPr>
        <w:t>La produzione industriale (o fabbricazione) è l'insieme delle attività relative alla trasformazione di materie prime, energie ed informazioni, in beni di consumo</w:t>
      </w:r>
      <w:r>
        <w:rPr>
          <w:rFonts w:ascii="Times New Roman" w:hAnsi="Times New Roman"/>
          <w:lang w:val="it-IT"/>
        </w:rPr>
        <w:t>.</w:t>
      </w:r>
    </w:p>
    <w:p w:rsidR="00E206F6" w:rsidRPr="00F413D1" w:rsidRDefault="00E206F6" w:rsidP="00E206F6">
      <w:pPr>
        <w:pStyle w:val="Testonotadichiusur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 w:rsidRPr="00F413D1">
        <w:rPr>
          <w:rFonts w:ascii="Times New Roman" w:hAnsi="Times New Roman"/>
        </w:rPr>
        <w:t>La distribuzione è l’attività attraverso la quale le aziende produttrici immettono sul mercato beni e servizi.</w:t>
      </w:r>
    </w:p>
    <w:p w:rsidR="00E206F6" w:rsidRPr="00E206F6" w:rsidRDefault="00E206F6" w:rsidP="00E206F6">
      <w:pPr>
        <w:pStyle w:val="Testonotadichiusura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</w:rPr>
        <w:t>•</w:t>
      </w:r>
      <w:r w:rsidRPr="00F413D1">
        <w:rPr>
          <w:rFonts w:ascii="Times New Roman" w:hAnsi="Times New Roman"/>
        </w:rPr>
        <w:t>L’utilizzo corrisponde all'uso di beni e servizi da parte di individui, di imprese o della pubblica amministrazione (consumatore)</w:t>
      </w:r>
      <w:r>
        <w:rPr>
          <w:rFonts w:ascii="Times New Roman" w:hAnsi="Times New Roman"/>
          <w:lang w:val="it-IT"/>
        </w:rPr>
        <w:t>.</w:t>
      </w:r>
    </w:p>
    <w:p w:rsidR="00E206F6" w:rsidRPr="00E206F6" w:rsidRDefault="00E206F6" w:rsidP="00E206F6">
      <w:pPr>
        <w:pStyle w:val="Testonotadichiusura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</w:rPr>
        <w:t>•</w:t>
      </w:r>
      <w:r w:rsidRPr="00F413D1">
        <w:rPr>
          <w:rFonts w:ascii="Times New Roman" w:hAnsi="Times New Roman"/>
        </w:rPr>
        <w:t>La raccolta è finalizzata alla separazione dei rifiuti in modo tale da reindirizzare ciascuna tipologia verso la preparazione al riutilizzo, riciclo, valorizzazione ed in forma residuale discarica</w:t>
      </w:r>
      <w:r>
        <w:rPr>
          <w:rFonts w:ascii="Times New Roman" w:hAnsi="Times New Roman"/>
          <w:lang w:val="it-IT"/>
        </w:rPr>
        <w:t>.</w:t>
      </w:r>
    </w:p>
    <w:p w:rsidR="00E206F6" w:rsidRPr="00E206F6" w:rsidRDefault="00E206F6" w:rsidP="00E206F6">
      <w:pPr>
        <w:pStyle w:val="Testonotadichiusura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 w:rsidRPr="00F413D1">
        <w:rPr>
          <w:rFonts w:ascii="Times New Roman" w:hAnsi="Times New Roman"/>
        </w:rPr>
        <w:t>Il riciclo è l'insieme di strategie e metodologie volte a recuperare materiali utili dai rifiuti al fine di riutilizzarli anziché smaltirli in discarica</w:t>
      </w:r>
    </w:p>
  </w:endnote>
  <w:endnote w:id="2">
    <w:p w:rsidR="00E206F6" w:rsidRDefault="00E206F6" w:rsidP="00E206F6">
      <w:pPr>
        <w:jc w:val="both"/>
        <w:rPr>
          <w:rFonts w:ascii="Times New Roman" w:hAnsi="Times New Roman"/>
          <w:sz w:val="20"/>
          <w:szCs w:val="20"/>
          <w:lang w:val="x-none" w:eastAsia="x-none"/>
        </w:rPr>
      </w:pPr>
      <w:r w:rsidRPr="00E206F6">
        <w:rPr>
          <w:rStyle w:val="Rimandonotadichiusura"/>
          <w:rFonts w:ascii="Times New Roman" w:hAnsi="Times New Roman"/>
          <w:sz w:val="20"/>
          <w:szCs w:val="20"/>
        </w:rPr>
        <w:endnoteRef/>
      </w:r>
      <w:r w:rsidRPr="00E206F6">
        <w:rPr>
          <w:rFonts w:ascii="Times New Roman" w:hAnsi="Times New Roman"/>
          <w:sz w:val="20"/>
          <w:szCs w:val="20"/>
        </w:rPr>
        <w:t xml:space="preserve"> </w:t>
      </w:r>
      <w:r w:rsidRPr="00E206F6">
        <w:rPr>
          <w:rFonts w:ascii="Times New Roman" w:hAnsi="Times New Roman"/>
          <w:sz w:val="20"/>
          <w:szCs w:val="20"/>
          <w:lang w:val="x-none" w:eastAsia="x-none"/>
        </w:rPr>
        <w:t>L’ECONOMIA CIRCOLARE è RIGENERATIVA perché in essa i capitali naturali – ecosistemi, biomi etc. - vengono protetti e ricostruiti. Non ci sono scarti di processo nelle catene del valore industriali, in quanto essi diventano alimentazione (</w:t>
      </w:r>
      <w:proofErr w:type="spellStart"/>
      <w:r w:rsidRPr="00E206F6">
        <w:rPr>
          <w:rFonts w:ascii="Times New Roman" w:hAnsi="Times New Roman"/>
          <w:sz w:val="20"/>
          <w:szCs w:val="20"/>
          <w:lang w:val="x-none" w:eastAsia="x-none"/>
        </w:rPr>
        <w:t>feedstock</w:t>
      </w:r>
      <w:proofErr w:type="spellEnd"/>
      <w:r w:rsidRPr="00E206F6">
        <w:rPr>
          <w:rFonts w:ascii="Times New Roman" w:hAnsi="Times New Roman"/>
          <w:sz w:val="20"/>
          <w:szCs w:val="20"/>
          <w:lang w:val="x-none" w:eastAsia="x-none"/>
        </w:rPr>
        <w:t>) per altri. La materia fluisce nei processi industriali attraverso due cicli: il biologico, in cui i materiali sono progettati per tornare in sicurezza nella biosfera; e il tecnico, in cui i materiali circolano mantenendosi in grado di rientrare nei processi con un alto livello di qualità e senza impattare la biosfera.</w:t>
      </w:r>
    </w:p>
    <w:p w:rsidR="00E206F6" w:rsidRPr="00E206F6" w:rsidRDefault="00E206F6" w:rsidP="00E206F6">
      <w:pPr>
        <w:jc w:val="both"/>
        <w:rPr>
          <w:rFonts w:ascii="Times New Roman" w:hAnsi="Times New Roman"/>
          <w:sz w:val="20"/>
          <w:szCs w:val="20"/>
          <w:lang w:val="x-none"/>
        </w:rPr>
      </w:pPr>
      <w:r>
        <w:rPr>
          <w:noProof/>
        </w:rPr>
        <w:drawing>
          <wp:inline distT="0" distB="0" distL="0" distR="0" wp14:anchorId="59993A1B" wp14:editId="665716AA">
            <wp:extent cx="2148363" cy="2018995"/>
            <wp:effectExtent l="0" t="0" r="4445" b="635"/>
            <wp:docPr id="5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6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936" cy="2027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endnote>
  <w:endnote w:id="3">
    <w:p w:rsidR="00E206F6" w:rsidRPr="00E206F6" w:rsidRDefault="00E206F6">
      <w:pPr>
        <w:pStyle w:val="Testonotadichiusura"/>
        <w:rPr>
          <w:rFonts w:ascii="Times New Roman" w:hAnsi="Times New Roman"/>
          <w:lang w:val="it-IT"/>
        </w:rPr>
      </w:pPr>
      <w:r w:rsidRPr="00E206F6">
        <w:rPr>
          <w:rStyle w:val="Rimandonotadichiusura"/>
          <w:rFonts w:ascii="Times New Roman" w:hAnsi="Times New Roman"/>
        </w:rPr>
        <w:endnoteRef/>
      </w:r>
      <w:r w:rsidRPr="00E206F6">
        <w:rPr>
          <w:rFonts w:ascii="Times New Roman" w:hAnsi="Times New Roman"/>
        </w:rPr>
        <w:t xml:space="preserve"> </w:t>
      </w:r>
      <w:hyperlink r:id="rId3" w:history="1">
        <w:r w:rsidRPr="00581A8A">
          <w:rPr>
            <w:rStyle w:val="Collegamentoipertestuale"/>
            <w:rFonts w:ascii="Times New Roman" w:hAnsi="Times New Roman"/>
          </w:rPr>
          <w:t>http://interreg-maritime.eu/it/programma/area</w:t>
        </w:r>
      </w:hyperlink>
      <w:r>
        <w:rPr>
          <w:rFonts w:ascii="Times New Roman" w:hAnsi="Times New Roman"/>
          <w:lang w:val="it-IT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EA4" w:rsidRDefault="00777EA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35" w:rsidRDefault="00980135" w:rsidP="00D01D8E">
    <w:pPr>
      <w:pStyle w:val="Pidipagina"/>
      <w:spacing w:line="36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EA4" w:rsidRDefault="00777EA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C43" w:rsidRDefault="00287C43" w:rsidP="00B442DD">
      <w:r>
        <w:separator/>
      </w:r>
    </w:p>
  </w:footnote>
  <w:footnote w:type="continuationSeparator" w:id="0">
    <w:p w:rsidR="00287C43" w:rsidRDefault="00287C43" w:rsidP="00B44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EA4" w:rsidRDefault="00777EA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35" w:rsidRDefault="00980135" w:rsidP="004E7465">
    <w:pPr>
      <w:pStyle w:val="Intestazione"/>
      <w:tabs>
        <w:tab w:val="clear" w:pos="9638"/>
        <w:tab w:val="right" w:pos="10773"/>
      </w:tabs>
      <w:ind w:right="-1134"/>
    </w:pPr>
  </w:p>
  <w:p w:rsidR="00A93357" w:rsidRDefault="00A93357" w:rsidP="004E7465">
    <w:pPr>
      <w:pStyle w:val="Intestazione"/>
      <w:tabs>
        <w:tab w:val="clear" w:pos="9638"/>
        <w:tab w:val="right" w:pos="10773"/>
      </w:tabs>
      <w:ind w:right="-1134"/>
    </w:pPr>
  </w:p>
  <w:p w:rsidR="00A93357" w:rsidRDefault="00777EA4" w:rsidP="004E7465">
    <w:pPr>
      <w:pStyle w:val="Intestazione"/>
      <w:tabs>
        <w:tab w:val="clear" w:pos="9638"/>
        <w:tab w:val="right" w:pos="10773"/>
      </w:tabs>
      <w:ind w:right="-1134"/>
    </w:pPr>
    <w:r>
      <w:rPr>
        <w:noProof/>
      </w:rPr>
      <w:drawing>
        <wp:inline distT="0" distB="0" distL="0" distR="0" wp14:anchorId="7C445E8D" wp14:editId="31E4F025">
          <wp:extent cx="3702685" cy="683260"/>
          <wp:effectExtent l="0" t="0" r="0" b="254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68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35" w:rsidRDefault="00980135" w:rsidP="001E1A9D">
    <w:pPr>
      <w:pStyle w:val="Intestazione"/>
      <w:tabs>
        <w:tab w:val="clear" w:pos="9638"/>
        <w:tab w:val="right" w:pos="11482"/>
      </w:tabs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113"/>
    <w:multiLevelType w:val="hybridMultilevel"/>
    <w:tmpl w:val="7AB85B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E3FBD"/>
    <w:multiLevelType w:val="hybridMultilevel"/>
    <w:tmpl w:val="D85CF0D4"/>
    <w:lvl w:ilvl="0" w:tplc="A4C6DB6A">
      <w:start w:val="2"/>
      <w:numFmt w:val="bullet"/>
      <w:lvlText w:val="-"/>
      <w:lvlJc w:val="left"/>
      <w:pPr>
        <w:ind w:left="720" w:hanging="360"/>
      </w:pPr>
      <w:rPr>
        <w:rFonts w:ascii="Open Sans" w:eastAsia="Cambria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02A64"/>
    <w:multiLevelType w:val="hybridMultilevel"/>
    <w:tmpl w:val="D90C30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74B6E"/>
    <w:multiLevelType w:val="hybridMultilevel"/>
    <w:tmpl w:val="0DCEFE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E1D4A"/>
    <w:multiLevelType w:val="hybridMultilevel"/>
    <w:tmpl w:val="15C22420"/>
    <w:lvl w:ilvl="0" w:tplc="456A4A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FCCDFE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2F08EE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354FDE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C5C9AE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6480BC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4D6C30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05AB07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77A4BA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53584E"/>
    <w:multiLevelType w:val="hybridMultilevel"/>
    <w:tmpl w:val="D8BC4198"/>
    <w:lvl w:ilvl="0" w:tplc="A4C6DB6A">
      <w:start w:val="2"/>
      <w:numFmt w:val="bullet"/>
      <w:lvlText w:val="-"/>
      <w:lvlJc w:val="left"/>
      <w:pPr>
        <w:ind w:left="720" w:hanging="360"/>
      </w:pPr>
      <w:rPr>
        <w:rFonts w:ascii="Open Sans" w:eastAsia="Cambria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14848"/>
    <w:multiLevelType w:val="hybridMultilevel"/>
    <w:tmpl w:val="DCE4D7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24266"/>
    <w:multiLevelType w:val="hybridMultilevel"/>
    <w:tmpl w:val="BA1E9E0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BF1F27"/>
    <w:multiLevelType w:val="hybridMultilevel"/>
    <w:tmpl w:val="A7BE9B62"/>
    <w:lvl w:ilvl="0" w:tplc="A4C6DB6A">
      <w:start w:val="2"/>
      <w:numFmt w:val="bullet"/>
      <w:lvlText w:val="-"/>
      <w:lvlJc w:val="left"/>
      <w:pPr>
        <w:ind w:left="720" w:hanging="360"/>
      </w:pPr>
      <w:rPr>
        <w:rFonts w:ascii="Open Sans" w:eastAsia="Cambria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322E3"/>
    <w:multiLevelType w:val="hybridMultilevel"/>
    <w:tmpl w:val="1F0670DC"/>
    <w:lvl w:ilvl="0" w:tplc="A4C6DB6A">
      <w:start w:val="2"/>
      <w:numFmt w:val="bullet"/>
      <w:lvlText w:val="-"/>
      <w:lvlJc w:val="left"/>
      <w:pPr>
        <w:ind w:left="1068" w:hanging="360"/>
      </w:pPr>
      <w:rPr>
        <w:rFonts w:ascii="Open Sans" w:eastAsia="Calibri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913AC"/>
    <w:multiLevelType w:val="hybridMultilevel"/>
    <w:tmpl w:val="D9064796"/>
    <w:lvl w:ilvl="0" w:tplc="C8A61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A66E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78C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521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4E0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6C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146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8E9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A6E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19D57D4"/>
    <w:multiLevelType w:val="hybridMultilevel"/>
    <w:tmpl w:val="7AB85B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217DC"/>
    <w:multiLevelType w:val="hybridMultilevel"/>
    <w:tmpl w:val="F18C27EC"/>
    <w:lvl w:ilvl="0" w:tplc="B15EDCA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449D9"/>
    <w:multiLevelType w:val="hybridMultilevel"/>
    <w:tmpl w:val="A2ECD97E"/>
    <w:lvl w:ilvl="0" w:tplc="A4C6DB6A">
      <w:start w:val="2"/>
      <w:numFmt w:val="bullet"/>
      <w:lvlText w:val="-"/>
      <w:lvlJc w:val="left"/>
      <w:pPr>
        <w:ind w:left="720" w:hanging="360"/>
      </w:pPr>
      <w:rPr>
        <w:rFonts w:ascii="Open Sans" w:eastAsia="Cambria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01BE7"/>
    <w:multiLevelType w:val="hybridMultilevel"/>
    <w:tmpl w:val="5DAC0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F7CEA"/>
    <w:multiLevelType w:val="hybridMultilevel"/>
    <w:tmpl w:val="D90AD80C"/>
    <w:lvl w:ilvl="0" w:tplc="BE208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10B4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C6F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58B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0C3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F41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80A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4AD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9C3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9666CE4"/>
    <w:multiLevelType w:val="hybridMultilevel"/>
    <w:tmpl w:val="7C2E6B04"/>
    <w:lvl w:ilvl="0" w:tplc="F5B81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72D30"/>
    <w:multiLevelType w:val="hybridMultilevel"/>
    <w:tmpl w:val="89A887A2"/>
    <w:lvl w:ilvl="0" w:tplc="A4C6DB6A">
      <w:start w:val="2"/>
      <w:numFmt w:val="bullet"/>
      <w:lvlText w:val="-"/>
      <w:lvlJc w:val="left"/>
      <w:pPr>
        <w:ind w:left="720" w:hanging="360"/>
      </w:pPr>
      <w:rPr>
        <w:rFonts w:ascii="Open Sans" w:eastAsia="Cambria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D4171D"/>
    <w:multiLevelType w:val="hybridMultilevel"/>
    <w:tmpl w:val="CA48D296"/>
    <w:lvl w:ilvl="0" w:tplc="B15EDCA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024BB"/>
    <w:multiLevelType w:val="hybridMultilevel"/>
    <w:tmpl w:val="15B64518"/>
    <w:lvl w:ilvl="0" w:tplc="A4C6DB6A">
      <w:start w:val="2"/>
      <w:numFmt w:val="bullet"/>
      <w:lvlText w:val="-"/>
      <w:lvlJc w:val="left"/>
      <w:pPr>
        <w:ind w:left="1068" w:hanging="360"/>
      </w:pPr>
      <w:rPr>
        <w:rFonts w:ascii="Open Sans" w:eastAsia="Cambria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0E3065F"/>
    <w:multiLevelType w:val="hybridMultilevel"/>
    <w:tmpl w:val="3DBCDDA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49E2C6F"/>
    <w:multiLevelType w:val="hybridMultilevel"/>
    <w:tmpl w:val="69C895A8"/>
    <w:lvl w:ilvl="0" w:tplc="A4C6DB6A">
      <w:start w:val="2"/>
      <w:numFmt w:val="bullet"/>
      <w:lvlText w:val="-"/>
      <w:lvlJc w:val="left"/>
      <w:pPr>
        <w:ind w:left="1068" w:hanging="360"/>
      </w:pPr>
      <w:rPr>
        <w:rFonts w:ascii="Open Sans" w:eastAsia="Calibri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EF29FA"/>
    <w:multiLevelType w:val="hybridMultilevel"/>
    <w:tmpl w:val="1AB4F3A8"/>
    <w:lvl w:ilvl="0" w:tplc="13389D6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17"/>
  </w:num>
  <w:num w:numId="8">
    <w:abstractNumId w:val="13"/>
  </w:num>
  <w:num w:numId="9">
    <w:abstractNumId w:val="9"/>
  </w:num>
  <w:num w:numId="10">
    <w:abstractNumId w:val="21"/>
  </w:num>
  <w:num w:numId="11">
    <w:abstractNumId w:val="1"/>
  </w:num>
  <w:num w:numId="12">
    <w:abstractNumId w:val="4"/>
  </w:num>
  <w:num w:numId="13">
    <w:abstractNumId w:val="0"/>
  </w:num>
  <w:num w:numId="14">
    <w:abstractNumId w:val="11"/>
  </w:num>
  <w:num w:numId="15">
    <w:abstractNumId w:val="18"/>
  </w:num>
  <w:num w:numId="16">
    <w:abstractNumId w:val="12"/>
  </w:num>
  <w:num w:numId="17">
    <w:abstractNumId w:val="5"/>
  </w:num>
  <w:num w:numId="18">
    <w:abstractNumId w:val="7"/>
  </w:num>
  <w:num w:numId="19">
    <w:abstractNumId w:val="20"/>
  </w:num>
  <w:num w:numId="20">
    <w:abstractNumId w:val="6"/>
  </w:num>
  <w:num w:numId="21">
    <w:abstractNumId w:val="16"/>
  </w:num>
  <w:num w:numId="22">
    <w:abstractNumId w:val="1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419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DD"/>
    <w:rsid w:val="0000282F"/>
    <w:rsid w:val="00005BB4"/>
    <w:rsid w:val="00006018"/>
    <w:rsid w:val="000132FF"/>
    <w:rsid w:val="000207D1"/>
    <w:rsid w:val="0002259D"/>
    <w:rsid w:val="00023F2F"/>
    <w:rsid w:val="0002417E"/>
    <w:rsid w:val="0002663D"/>
    <w:rsid w:val="000369AD"/>
    <w:rsid w:val="00042271"/>
    <w:rsid w:val="00047B95"/>
    <w:rsid w:val="000606C1"/>
    <w:rsid w:val="00061940"/>
    <w:rsid w:val="00064DA3"/>
    <w:rsid w:val="000655D5"/>
    <w:rsid w:val="00083456"/>
    <w:rsid w:val="00091ACF"/>
    <w:rsid w:val="000A2E6F"/>
    <w:rsid w:val="000A56CF"/>
    <w:rsid w:val="000A5B5F"/>
    <w:rsid w:val="000B0D6D"/>
    <w:rsid w:val="000C7776"/>
    <w:rsid w:val="000F693B"/>
    <w:rsid w:val="00103183"/>
    <w:rsid w:val="0010549C"/>
    <w:rsid w:val="001228F8"/>
    <w:rsid w:val="00122EEC"/>
    <w:rsid w:val="001242BD"/>
    <w:rsid w:val="0014169D"/>
    <w:rsid w:val="00146B74"/>
    <w:rsid w:val="00146BAF"/>
    <w:rsid w:val="001554FB"/>
    <w:rsid w:val="00160E72"/>
    <w:rsid w:val="001A320B"/>
    <w:rsid w:val="001A6640"/>
    <w:rsid w:val="001B3839"/>
    <w:rsid w:val="001C470C"/>
    <w:rsid w:val="001D0012"/>
    <w:rsid w:val="001D2E48"/>
    <w:rsid w:val="001D521E"/>
    <w:rsid w:val="001D7E71"/>
    <w:rsid w:val="001E09BE"/>
    <w:rsid w:val="001E1A9D"/>
    <w:rsid w:val="001E2466"/>
    <w:rsid w:val="001E31EC"/>
    <w:rsid w:val="001E475C"/>
    <w:rsid w:val="001F065B"/>
    <w:rsid w:val="001F6E7E"/>
    <w:rsid w:val="00200FCA"/>
    <w:rsid w:val="002011F3"/>
    <w:rsid w:val="00211194"/>
    <w:rsid w:val="00213D9B"/>
    <w:rsid w:val="0021687D"/>
    <w:rsid w:val="00221EBC"/>
    <w:rsid w:val="00223AF3"/>
    <w:rsid w:val="00225F25"/>
    <w:rsid w:val="00253BF8"/>
    <w:rsid w:val="002623EB"/>
    <w:rsid w:val="002638A1"/>
    <w:rsid w:val="002661D2"/>
    <w:rsid w:val="00266792"/>
    <w:rsid w:val="00271EA0"/>
    <w:rsid w:val="00274448"/>
    <w:rsid w:val="00274570"/>
    <w:rsid w:val="002779DD"/>
    <w:rsid w:val="00280BC8"/>
    <w:rsid w:val="00283701"/>
    <w:rsid w:val="00287004"/>
    <w:rsid w:val="00287C43"/>
    <w:rsid w:val="002932E7"/>
    <w:rsid w:val="002B13EB"/>
    <w:rsid w:val="002B3644"/>
    <w:rsid w:val="002C25CA"/>
    <w:rsid w:val="002D1985"/>
    <w:rsid w:val="002E0B3F"/>
    <w:rsid w:val="002E294B"/>
    <w:rsid w:val="002F211B"/>
    <w:rsid w:val="002F3893"/>
    <w:rsid w:val="002F427F"/>
    <w:rsid w:val="002F59EE"/>
    <w:rsid w:val="00304C73"/>
    <w:rsid w:val="003060DA"/>
    <w:rsid w:val="003140D6"/>
    <w:rsid w:val="0031443A"/>
    <w:rsid w:val="00314506"/>
    <w:rsid w:val="0031661F"/>
    <w:rsid w:val="00325DCA"/>
    <w:rsid w:val="00340572"/>
    <w:rsid w:val="0034071D"/>
    <w:rsid w:val="00342D9F"/>
    <w:rsid w:val="003434BE"/>
    <w:rsid w:val="00350436"/>
    <w:rsid w:val="00352C63"/>
    <w:rsid w:val="0035449E"/>
    <w:rsid w:val="00354C03"/>
    <w:rsid w:val="0036023D"/>
    <w:rsid w:val="00374A19"/>
    <w:rsid w:val="0038064F"/>
    <w:rsid w:val="0038389B"/>
    <w:rsid w:val="00386DA9"/>
    <w:rsid w:val="00395D1B"/>
    <w:rsid w:val="003974AD"/>
    <w:rsid w:val="003A041A"/>
    <w:rsid w:val="003A203A"/>
    <w:rsid w:val="003A78E7"/>
    <w:rsid w:val="003B0E41"/>
    <w:rsid w:val="003C073B"/>
    <w:rsid w:val="003C131C"/>
    <w:rsid w:val="003C2098"/>
    <w:rsid w:val="003C56CD"/>
    <w:rsid w:val="003C57B0"/>
    <w:rsid w:val="003D0CBE"/>
    <w:rsid w:val="003D4CC8"/>
    <w:rsid w:val="003F32BE"/>
    <w:rsid w:val="00401D67"/>
    <w:rsid w:val="004116C3"/>
    <w:rsid w:val="00415870"/>
    <w:rsid w:val="00415AEE"/>
    <w:rsid w:val="00415F42"/>
    <w:rsid w:val="004206B4"/>
    <w:rsid w:val="0043122F"/>
    <w:rsid w:val="00433000"/>
    <w:rsid w:val="00435883"/>
    <w:rsid w:val="004379AC"/>
    <w:rsid w:val="00437CAE"/>
    <w:rsid w:val="00440046"/>
    <w:rsid w:val="00442C5E"/>
    <w:rsid w:val="00443652"/>
    <w:rsid w:val="00461B0B"/>
    <w:rsid w:val="004633E5"/>
    <w:rsid w:val="00464877"/>
    <w:rsid w:val="00471884"/>
    <w:rsid w:val="00474C7D"/>
    <w:rsid w:val="00492CB9"/>
    <w:rsid w:val="004A3FE6"/>
    <w:rsid w:val="004A45D0"/>
    <w:rsid w:val="004B47CC"/>
    <w:rsid w:val="004B7335"/>
    <w:rsid w:val="004D2E9A"/>
    <w:rsid w:val="004D5D6F"/>
    <w:rsid w:val="004E4D8D"/>
    <w:rsid w:val="004E4E33"/>
    <w:rsid w:val="004E5643"/>
    <w:rsid w:val="004E56A0"/>
    <w:rsid w:val="004E6A27"/>
    <w:rsid w:val="004E7465"/>
    <w:rsid w:val="004F2093"/>
    <w:rsid w:val="004F37E7"/>
    <w:rsid w:val="004F6212"/>
    <w:rsid w:val="00506A8B"/>
    <w:rsid w:val="00523E20"/>
    <w:rsid w:val="00526FC0"/>
    <w:rsid w:val="00531074"/>
    <w:rsid w:val="00533D4B"/>
    <w:rsid w:val="005428C7"/>
    <w:rsid w:val="0054600E"/>
    <w:rsid w:val="0055471B"/>
    <w:rsid w:val="0055502A"/>
    <w:rsid w:val="005574F9"/>
    <w:rsid w:val="005805DA"/>
    <w:rsid w:val="005814EE"/>
    <w:rsid w:val="00595B31"/>
    <w:rsid w:val="00597FA3"/>
    <w:rsid w:val="005A4B99"/>
    <w:rsid w:val="005D5504"/>
    <w:rsid w:val="005D746A"/>
    <w:rsid w:val="005E7DEC"/>
    <w:rsid w:val="005F1FD6"/>
    <w:rsid w:val="005F5734"/>
    <w:rsid w:val="005F76DF"/>
    <w:rsid w:val="00624969"/>
    <w:rsid w:val="006273C8"/>
    <w:rsid w:val="00630806"/>
    <w:rsid w:val="00630D4F"/>
    <w:rsid w:val="006340FB"/>
    <w:rsid w:val="006449A8"/>
    <w:rsid w:val="00644FD4"/>
    <w:rsid w:val="00647341"/>
    <w:rsid w:val="00657996"/>
    <w:rsid w:val="00657E2E"/>
    <w:rsid w:val="00661234"/>
    <w:rsid w:val="00662D74"/>
    <w:rsid w:val="00664C96"/>
    <w:rsid w:val="00673B1C"/>
    <w:rsid w:val="00683B9D"/>
    <w:rsid w:val="00684C62"/>
    <w:rsid w:val="006944D8"/>
    <w:rsid w:val="00697137"/>
    <w:rsid w:val="006A37CE"/>
    <w:rsid w:val="006A3D6D"/>
    <w:rsid w:val="006A4822"/>
    <w:rsid w:val="006B5780"/>
    <w:rsid w:val="006C1CB2"/>
    <w:rsid w:val="006C4924"/>
    <w:rsid w:val="006C7A7B"/>
    <w:rsid w:val="006D4A27"/>
    <w:rsid w:val="006D4F1C"/>
    <w:rsid w:val="006D5B25"/>
    <w:rsid w:val="006E1736"/>
    <w:rsid w:val="006E184C"/>
    <w:rsid w:val="006E31BD"/>
    <w:rsid w:val="007005D9"/>
    <w:rsid w:val="00706A12"/>
    <w:rsid w:val="00710231"/>
    <w:rsid w:val="00721882"/>
    <w:rsid w:val="00730283"/>
    <w:rsid w:val="00736AD0"/>
    <w:rsid w:val="007376FD"/>
    <w:rsid w:val="007448DB"/>
    <w:rsid w:val="007465F4"/>
    <w:rsid w:val="00747547"/>
    <w:rsid w:val="00751087"/>
    <w:rsid w:val="007566AB"/>
    <w:rsid w:val="007566F5"/>
    <w:rsid w:val="00757E38"/>
    <w:rsid w:val="007669C3"/>
    <w:rsid w:val="00776082"/>
    <w:rsid w:val="00777EA4"/>
    <w:rsid w:val="00796130"/>
    <w:rsid w:val="00796820"/>
    <w:rsid w:val="007A425C"/>
    <w:rsid w:val="007B5A74"/>
    <w:rsid w:val="007C5221"/>
    <w:rsid w:val="007D33F8"/>
    <w:rsid w:val="007D6835"/>
    <w:rsid w:val="007E0A71"/>
    <w:rsid w:val="007F02C9"/>
    <w:rsid w:val="007F3076"/>
    <w:rsid w:val="00802A20"/>
    <w:rsid w:val="008058E2"/>
    <w:rsid w:val="00807C68"/>
    <w:rsid w:val="00811DE0"/>
    <w:rsid w:val="0081338F"/>
    <w:rsid w:val="00821C77"/>
    <w:rsid w:val="00827258"/>
    <w:rsid w:val="00840918"/>
    <w:rsid w:val="00853280"/>
    <w:rsid w:val="00853597"/>
    <w:rsid w:val="008566CA"/>
    <w:rsid w:val="00857797"/>
    <w:rsid w:val="0086474D"/>
    <w:rsid w:val="008673A8"/>
    <w:rsid w:val="008735F5"/>
    <w:rsid w:val="0087433B"/>
    <w:rsid w:val="00874EBC"/>
    <w:rsid w:val="00895B3D"/>
    <w:rsid w:val="008A54C1"/>
    <w:rsid w:val="008A5F54"/>
    <w:rsid w:val="008B1F60"/>
    <w:rsid w:val="008C3770"/>
    <w:rsid w:val="008C5B52"/>
    <w:rsid w:val="008E5811"/>
    <w:rsid w:val="008F0BEC"/>
    <w:rsid w:val="00902F0D"/>
    <w:rsid w:val="009043C0"/>
    <w:rsid w:val="009072ED"/>
    <w:rsid w:val="009106AF"/>
    <w:rsid w:val="00911497"/>
    <w:rsid w:val="00923C56"/>
    <w:rsid w:val="009262A3"/>
    <w:rsid w:val="00937865"/>
    <w:rsid w:val="0095329C"/>
    <w:rsid w:val="00954EAD"/>
    <w:rsid w:val="00956A05"/>
    <w:rsid w:val="00960A62"/>
    <w:rsid w:val="009616E1"/>
    <w:rsid w:val="00966BD7"/>
    <w:rsid w:val="00972515"/>
    <w:rsid w:val="00972678"/>
    <w:rsid w:val="00976D58"/>
    <w:rsid w:val="00980135"/>
    <w:rsid w:val="00983263"/>
    <w:rsid w:val="00985356"/>
    <w:rsid w:val="009A5700"/>
    <w:rsid w:val="009A6F83"/>
    <w:rsid w:val="009B18C9"/>
    <w:rsid w:val="009C121B"/>
    <w:rsid w:val="009C35C8"/>
    <w:rsid w:val="009C455C"/>
    <w:rsid w:val="009D16F9"/>
    <w:rsid w:val="009D1E10"/>
    <w:rsid w:val="009D34C2"/>
    <w:rsid w:val="009D4D36"/>
    <w:rsid w:val="009E0A3F"/>
    <w:rsid w:val="009E37CE"/>
    <w:rsid w:val="009E6CA7"/>
    <w:rsid w:val="009F34CD"/>
    <w:rsid w:val="009F59F8"/>
    <w:rsid w:val="00A00622"/>
    <w:rsid w:val="00A02F73"/>
    <w:rsid w:val="00A034AD"/>
    <w:rsid w:val="00A154FA"/>
    <w:rsid w:val="00A15D02"/>
    <w:rsid w:val="00A2290A"/>
    <w:rsid w:val="00A47723"/>
    <w:rsid w:val="00A506DB"/>
    <w:rsid w:val="00A6240B"/>
    <w:rsid w:val="00A65244"/>
    <w:rsid w:val="00A65BDD"/>
    <w:rsid w:val="00A70207"/>
    <w:rsid w:val="00A7139D"/>
    <w:rsid w:val="00A74091"/>
    <w:rsid w:val="00A765B8"/>
    <w:rsid w:val="00A7697F"/>
    <w:rsid w:val="00A9001B"/>
    <w:rsid w:val="00A93357"/>
    <w:rsid w:val="00A97732"/>
    <w:rsid w:val="00AA236C"/>
    <w:rsid w:val="00AA579A"/>
    <w:rsid w:val="00AB24DA"/>
    <w:rsid w:val="00AB4CA3"/>
    <w:rsid w:val="00AB7A81"/>
    <w:rsid w:val="00AC2A37"/>
    <w:rsid w:val="00AC3800"/>
    <w:rsid w:val="00AC57FA"/>
    <w:rsid w:val="00AC7F76"/>
    <w:rsid w:val="00AD110E"/>
    <w:rsid w:val="00AD4A54"/>
    <w:rsid w:val="00AE0061"/>
    <w:rsid w:val="00AE127C"/>
    <w:rsid w:val="00AE47F6"/>
    <w:rsid w:val="00AF2BDC"/>
    <w:rsid w:val="00AF458E"/>
    <w:rsid w:val="00AF783A"/>
    <w:rsid w:val="00B00F89"/>
    <w:rsid w:val="00B06B17"/>
    <w:rsid w:val="00B139C4"/>
    <w:rsid w:val="00B1642C"/>
    <w:rsid w:val="00B234B5"/>
    <w:rsid w:val="00B27283"/>
    <w:rsid w:val="00B34EC5"/>
    <w:rsid w:val="00B43704"/>
    <w:rsid w:val="00B442DD"/>
    <w:rsid w:val="00B45A1F"/>
    <w:rsid w:val="00B4773F"/>
    <w:rsid w:val="00B54484"/>
    <w:rsid w:val="00B553E2"/>
    <w:rsid w:val="00B556F1"/>
    <w:rsid w:val="00B640DB"/>
    <w:rsid w:val="00B701B7"/>
    <w:rsid w:val="00B817B4"/>
    <w:rsid w:val="00B838C8"/>
    <w:rsid w:val="00B86797"/>
    <w:rsid w:val="00B87C39"/>
    <w:rsid w:val="00BA6FBF"/>
    <w:rsid w:val="00BB1CDD"/>
    <w:rsid w:val="00BB4DC5"/>
    <w:rsid w:val="00BB58C0"/>
    <w:rsid w:val="00BC136B"/>
    <w:rsid w:val="00BC356D"/>
    <w:rsid w:val="00BC4DFE"/>
    <w:rsid w:val="00BC6F6E"/>
    <w:rsid w:val="00BD68AD"/>
    <w:rsid w:val="00BE425D"/>
    <w:rsid w:val="00BE73CB"/>
    <w:rsid w:val="00C06134"/>
    <w:rsid w:val="00C150F4"/>
    <w:rsid w:val="00C15F51"/>
    <w:rsid w:val="00C16963"/>
    <w:rsid w:val="00C22B20"/>
    <w:rsid w:val="00C23494"/>
    <w:rsid w:val="00C25FEA"/>
    <w:rsid w:val="00C30DB1"/>
    <w:rsid w:val="00C356E3"/>
    <w:rsid w:val="00C4513A"/>
    <w:rsid w:val="00C472B1"/>
    <w:rsid w:val="00C50833"/>
    <w:rsid w:val="00C55DF8"/>
    <w:rsid w:val="00C605F8"/>
    <w:rsid w:val="00C72C73"/>
    <w:rsid w:val="00C800B7"/>
    <w:rsid w:val="00C838F7"/>
    <w:rsid w:val="00CA47C3"/>
    <w:rsid w:val="00CB4534"/>
    <w:rsid w:val="00CC5AEC"/>
    <w:rsid w:val="00CC5CFB"/>
    <w:rsid w:val="00CD0E14"/>
    <w:rsid w:val="00CE0CE6"/>
    <w:rsid w:val="00CE64E9"/>
    <w:rsid w:val="00CF0F8E"/>
    <w:rsid w:val="00D01D8E"/>
    <w:rsid w:val="00D10048"/>
    <w:rsid w:val="00D1101B"/>
    <w:rsid w:val="00D12ED4"/>
    <w:rsid w:val="00D15401"/>
    <w:rsid w:val="00D174F1"/>
    <w:rsid w:val="00D226F8"/>
    <w:rsid w:val="00D53CE3"/>
    <w:rsid w:val="00D54E8F"/>
    <w:rsid w:val="00D707D7"/>
    <w:rsid w:val="00D73A76"/>
    <w:rsid w:val="00D77B52"/>
    <w:rsid w:val="00D84912"/>
    <w:rsid w:val="00D86612"/>
    <w:rsid w:val="00DA3DE9"/>
    <w:rsid w:val="00DA6349"/>
    <w:rsid w:val="00DA6D91"/>
    <w:rsid w:val="00DA738B"/>
    <w:rsid w:val="00DB0D24"/>
    <w:rsid w:val="00DC28EC"/>
    <w:rsid w:val="00DC598C"/>
    <w:rsid w:val="00DC7068"/>
    <w:rsid w:val="00DD2461"/>
    <w:rsid w:val="00DD7E3A"/>
    <w:rsid w:val="00DE016E"/>
    <w:rsid w:val="00E027DC"/>
    <w:rsid w:val="00E02F9B"/>
    <w:rsid w:val="00E064B9"/>
    <w:rsid w:val="00E06E80"/>
    <w:rsid w:val="00E1085C"/>
    <w:rsid w:val="00E121E4"/>
    <w:rsid w:val="00E13E86"/>
    <w:rsid w:val="00E15CB8"/>
    <w:rsid w:val="00E206F6"/>
    <w:rsid w:val="00E21E4B"/>
    <w:rsid w:val="00E22689"/>
    <w:rsid w:val="00E26FA3"/>
    <w:rsid w:val="00E2774A"/>
    <w:rsid w:val="00E3386C"/>
    <w:rsid w:val="00E34D5A"/>
    <w:rsid w:val="00E44401"/>
    <w:rsid w:val="00E46931"/>
    <w:rsid w:val="00E50F71"/>
    <w:rsid w:val="00E53393"/>
    <w:rsid w:val="00E60625"/>
    <w:rsid w:val="00E72AFA"/>
    <w:rsid w:val="00E72E13"/>
    <w:rsid w:val="00E76CCF"/>
    <w:rsid w:val="00E77FB0"/>
    <w:rsid w:val="00E85DBF"/>
    <w:rsid w:val="00E92406"/>
    <w:rsid w:val="00E93FF4"/>
    <w:rsid w:val="00EA2FBF"/>
    <w:rsid w:val="00EA5534"/>
    <w:rsid w:val="00EB610F"/>
    <w:rsid w:val="00EB6ACA"/>
    <w:rsid w:val="00EB6D41"/>
    <w:rsid w:val="00EC039A"/>
    <w:rsid w:val="00ED40D3"/>
    <w:rsid w:val="00ED4DE4"/>
    <w:rsid w:val="00EE2777"/>
    <w:rsid w:val="00EE7E25"/>
    <w:rsid w:val="00EF29D8"/>
    <w:rsid w:val="00EF5BDE"/>
    <w:rsid w:val="00F11CFD"/>
    <w:rsid w:val="00F11FE3"/>
    <w:rsid w:val="00F1412F"/>
    <w:rsid w:val="00F34767"/>
    <w:rsid w:val="00F40C0B"/>
    <w:rsid w:val="00F413D1"/>
    <w:rsid w:val="00F42414"/>
    <w:rsid w:val="00F5525C"/>
    <w:rsid w:val="00F5647D"/>
    <w:rsid w:val="00F65226"/>
    <w:rsid w:val="00F66C1B"/>
    <w:rsid w:val="00F67475"/>
    <w:rsid w:val="00F67790"/>
    <w:rsid w:val="00F70993"/>
    <w:rsid w:val="00F846BC"/>
    <w:rsid w:val="00F87E10"/>
    <w:rsid w:val="00FA60B7"/>
    <w:rsid w:val="00FA6C5F"/>
    <w:rsid w:val="00FB1724"/>
    <w:rsid w:val="00FB292C"/>
    <w:rsid w:val="00FB7DC0"/>
    <w:rsid w:val="00FC0596"/>
    <w:rsid w:val="00FC4315"/>
    <w:rsid w:val="00FD08FC"/>
    <w:rsid w:val="00FD2E4B"/>
    <w:rsid w:val="00FD4C28"/>
    <w:rsid w:val="00FD54A9"/>
    <w:rsid w:val="00FD557B"/>
    <w:rsid w:val="00FF7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5:docId w15:val="{99C1F01B-8954-4415-982B-17868D35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46BC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B34EC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paragraph" w:styleId="Titolo2">
    <w:name w:val="heading 2"/>
    <w:basedOn w:val="Normale"/>
    <w:next w:val="Normale"/>
    <w:link w:val="Titolo2Carattere"/>
    <w:rsid w:val="00597F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rsid w:val="00597F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42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42DD"/>
  </w:style>
  <w:style w:type="paragraph" w:styleId="Pidipagina">
    <w:name w:val="footer"/>
    <w:basedOn w:val="Normale"/>
    <w:link w:val="PidipaginaCarattere"/>
    <w:unhideWhenUsed/>
    <w:rsid w:val="00B442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42D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2DD"/>
    <w:rPr>
      <w:rFonts w:ascii="Lucida Grande" w:hAnsi="Lucida Grande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B442DD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B442D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Paragrafoelenco">
    <w:name w:val="List Paragraph"/>
    <w:basedOn w:val="Normale"/>
    <w:uiPriority w:val="34"/>
    <w:qFormat/>
    <w:rsid w:val="00D1101B"/>
    <w:pPr>
      <w:spacing w:after="200" w:line="276" w:lineRule="auto"/>
      <w:ind w:left="720"/>
      <w:contextualSpacing/>
    </w:pPr>
    <w:rPr>
      <w:rFonts w:eastAsia="Cambria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D1101B"/>
    <w:rPr>
      <w:rFonts w:eastAsia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nhideWhenUsed/>
    <w:rsid w:val="00D1101B"/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rsid w:val="00D1101B"/>
    <w:rPr>
      <w:sz w:val="20"/>
      <w:szCs w:val="20"/>
    </w:rPr>
  </w:style>
  <w:style w:type="character" w:styleId="Rimandonotaapidipagina">
    <w:name w:val="footnote reference"/>
    <w:unhideWhenUsed/>
    <w:rsid w:val="00D1101B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11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fr-FR" w:eastAsia="fr-FR"/>
    </w:rPr>
  </w:style>
  <w:style w:type="character" w:customStyle="1" w:styleId="PreformattatoHTMLCarattere">
    <w:name w:val="Preformattato HTML Carattere"/>
    <w:link w:val="PreformattatoHTML"/>
    <w:uiPriority w:val="99"/>
    <w:rsid w:val="00D1101B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Enfasigrassetto">
    <w:name w:val="Strong"/>
    <w:uiPriority w:val="22"/>
    <w:qFormat/>
    <w:rsid w:val="00A15D02"/>
    <w:rPr>
      <w:b/>
      <w:bCs/>
    </w:rPr>
  </w:style>
  <w:style w:type="character" w:customStyle="1" w:styleId="Titolo1Carattere">
    <w:name w:val="Titolo 1 Carattere"/>
    <w:link w:val="Titolo1"/>
    <w:uiPriority w:val="9"/>
    <w:rsid w:val="00B34E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eWeb">
    <w:name w:val="Normal (Web)"/>
    <w:basedOn w:val="Normale"/>
    <w:uiPriority w:val="99"/>
    <w:unhideWhenUsed/>
    <w:rsid w:val="0095329C"/>
    <w:pPr>
      <w:spacing w:before="100" w:beforeAutospacing="1" w:after="100" w:afterAutospacing="1"/>
    </w:pPr>
    <w:rPr>
      <w:rFonts w:ascii="Times New Roman" w:hAnsi="Times New Roman"/>
    </w:rPr>
  </w:style>
  <w:style w:type="character" w:styleId="Collegamentoipertestuale">
    <w:name w:val="Hyperlink"/>
    <w:uiPriority w:val="99"/>
    <w:unhideWhenUsed/>
    <w:rsid w:val="0095329C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unhideWhenUsed/>
    <w:rsid w:val="00BB4DC5"/>
    <w:rPr>
      <w:rFonts w:ascii="Tahoma" w:eastAsia="Cambria" w:hAnsi="Tahoma"/>
      <w:sz w:val="16"/>
      <w:szCs w:val="16"/>
      <w:lang w:val="x-none" w:eastAsia="en-US"/>
    </w:rPr>
  </w:style>
  <w:style w:type="character" w:customStyle="1" w:styleId="MappadocumentoCarattere">
    <w:name w:val="Mappa documento Carattere"/>
    <w:link w:val="Mappadocumento"/>
    <w:uiPriority w:val="99"/>
    <w:rsid w:val="00BB4DC5"/>
    <w:rPr>
      <w:rFonts w:ascii="Tahoma" w:eastAsia="Cambria" w:hAnsi="Tahoma" w:cs="Tahoma"/>
      <w:sz w:val="16"/>
      <w:szCs w:val="16"/>
      <w:lang w:eastAsia="en-US"/>
    </w:rPr>
  </w:style>
  <w:style w:type="paragraph" w:styleId="Testonotadichiusura">
    <w:name w:val="endnote text"/>
    <w:basedOn w:val="Normale"/>
    <w:link w:val="TestonotadichiusuraCarattere"/>
    <w:rsid w:val="006A37CE"/>
    <w:rPr>
      <w:sz w:val="20"/>
      <w:szCs w:val="20"/>
      <w:lang w:val="x-none" w:eastAsia="x-none"/>
    </w:rPr>
  </w:style>
  <w:style w:type="character" w:customStyle="1" w:styleId="TestonotadichiusuraCarattere">
    <w:name w:val="Testo nota di chiusura Carattere"/>
    <w:link w:val="Testonotadichiusura"/>
    <w:rsid w:val="006A37CE"/>
    <w:rPr>
      <w:sz w:val="20"/>
      <w:szCs w:val="20"/>
    </w:rPr>
  </w:style>
  <w:style w:type="character" w:styleId="Rimandonotadichiusura">
    <w:name w:val="endnote reference"/>
    <w:rsid w:val="006A37CE"/>
    <w:rPr>
      <w:vertAlign w:val="superscript"/>
    </w:rPr>
  </w:style>
  <w:style w:type="character" w:customStyle="1" w:styleId="object4">
    <w:name w:val="object4"/>
    <w:basedOn w:val="Carpredefinitoparagrafo"/>
    <w:rsid w:val="00E15CB8"/>
  </w:style>
  <w:style w:type="character" w:styleId="Rimandocommento">
    <w:name w:val="annotation reference"/>
    <w:semiHidden/>
    <w:unhideWhenUsed/>
    <w:rsid w:val="00B87C3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B87C3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87C39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B87C39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semiHidden/>
    <w:rsid w:val="00B87C39"/>
    <w:rPr>
      <w:b/>
      <w:bCs/>
    </w:rPr>
  </w:style>
  <w:style w:type="character" w:customStyle="1" w:styleId="Titolo2Carattere">
    <w:name w:val="Titolo 2 Carattere"/>
    <w:basedOn w:val="Carpredefinitoparagrafo"/>
    <w:link w:val="Titolo2"/>
    <w:rsid w:val="00597FA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597FA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0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interreg-maritime.eu/it/programma/area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5CF5B-E250-41A3-BB93-D922D1096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Mariacarla Montanari</dc:creator>
  <cp:lastModifiedBy>Bottosso Selene</cp:lastModifiedBy>
  <cp:revision>27</cp:revision>
  <cp:lastPrinted>2018-01-16T08:46:00Z</cp:lastPrinted>
  <dcterms:created xsi:type="dcterms:W3CDTF">2020-01-27T12:20:00Z</dcterms:created>
  <dcterms:modified xsi:type="dcterms:W3CDTF">2020-11-13T09:08:00Z</dcterms:modified>
</cp:coreProperties>
</file>